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58" w:rsidRPr="00473DCD" w:rsidRDefault="00023358" w:rsidP="00023358">
      <w:pPr>
        <w:ind w:right="-709"/>
        <w:jc w:val="right"/>
        <w:rPr>
          <w:rFonts w:ascii="Arial" w:hAnsi="Arial" w:cs="Arial"/>
          <w:sz w:val="26"/>
          <w:szCs w:val="26"/>
        </w:rPr>
      </w:pPr>
      <w:r w:rsidRPr="00473DCD">
        <w:rPr>
          <w:rFonts w:ascii="Arial" w:hAnsi="Arial" w:cs="Arial"/>
          <w:sz w:val="26"/>
          <w:szCs w:val="26"/>
        </w:rPr>
        <w:t xml:space="preserve">ПРОЕКТ                                                                         </w:t>
      </w:r>
      <w:r w:rsidRPr="00473DCD">
        <w:rPr>
          <w:rFonts w:ascii="Arial" w:hAnsi="Arial" w:cs="Arial"/>
          <w:color w:val="0000FF"/>
          <w:sz w:val="26"/>
          <w:szCs w:val="26"/>
        </w:rPr>
        <w:t xml:space="preserve"> </w:t>
      </w:r>
    </w:p>
    <w:p w:rsidR="00023358" w:rsidRPr="00473DCD" w:rsidRDefault="00023358" w:rsidP="00023358">
      <w:pPr>
        <w:ind w:right="-709"/>
        <w:jc w:val="center"/>
        <w:rPr>
          <w:rFonts w:ascii="Arial" w:hAnsi="Arial" w:cs="Arial"/>
          <w:color w:val="0000FF"/>
          <w:sz w:val="26"/>
          <w:szCs w:val="26"/>
        </w:rPr>
      </w:pPr>
      <w:r>
        <w:rPr>
          <w:rFonts w:ascii="Arial" w:hAnsi="Arial" w:cs="Arial"/>
          <w:noProof/>
          <w:sz w:val="26"/>
          <w:szCs w:val="26"/>
        </w:rPr>
        <w:drawing>
          <wp:inline distT="0" distB="0" distL="0" distR="0">
            <wp:extent cx="440055" cy="688340"/>
            <wp:effectExtent l="19050" t="0" r="0" b="0"/>
            <wp:docPr id="1"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6" cstate="print"/>
                    <a:srcRect/>
                    <a:stretch>
                      <a:fillRect/>
                    </a:stretch>
                  </pic:blipFill>
                  <pic:spPr bwMode="auto">
                    <a:xfrm>
                      <a:off x="0" y="0"/>
                      <a:ext cx="440055" cy="688340"/>
                    </a:xfrm>
                    <a:prstGeom prst="rect">
                      <a:avLst/>
                    </a:prstGeom>
                    <a:noFill/>
                    <a:ln w="9525">
                      <a:noFill/>
                      <a:miter lim="800000"/>
                      <a:headEnd/>
                      <a:tailEnd/>
                    </a:ln>
                  </pic:spPr>
                </pic:pic>
              </a:graphicData>
            </a:graphic>
          </wp:inline>
        </w:drawing>
      </w:r>
    </w:p>
    <w:p w:rsidR="00023358" w:rsidRPr="00473DCD" w:rsidRDefault="00023358" w:rsidP="00023358">
      <w:pPr>
        <w:jc w:val="center"/>
        <w:rPr>
          <w:rFonts w:ascii="Arial" w:hAnsi="Arial" w:cs="Arial"/>
          <w:b/>
          <w:sz w:val="26"/>
          <w:szCs w:val="26"/>
        </w:rPr>
      </w:pPr>
      <w:r w:rsidRPr="00473DCD">
        <w:rPr>
          <w:rFonts w:ascii="Arial" w:hAnsi="Arial" w:cs="Arial"/>
          <w:b/>
          <w:sz w:val="26"/>
          <w:szCs w:val="26"/>
        </w:rPr>
        <w:t>ДУМА  ГОРНОСЛИНКИНСКОГО  СЕЛЬСКОГО  ПОСЕЛЕНИЯ</w:t>
      </w:r>
    </w:p>
    <w:p w:rsidR="00023358" w:rsidRPr="00473DCD" w:rsidRDefault="00023358" w:rsidP="00023358">
      <w:pPr>
        <w:jc w:val="center"/>
        <w:rPr>
          <w:rFonts w:ascii="Arial" w:hAnsi="Arial" w:cs="Arial"/>
          <w:b/>
          <w:sz w:val="26"/>
          <w:szCs w:val="26"/>
        </w:rPr>
      </w:pPr>
      <w:r w:rsidRPr="00473DCD">
        <w:rPr>
          <w:rFonts w:ascii="Arial" w:hAnsi="Arial" w:cs="Arial"/>
          <w:b/>
          <w:sz w:val="26"/>
          <w:szCs w:val="26"/>
        </w:rPr>
        <w:t>УВАТСКОГО  МУНИЦИПАЛЬНОГО  РАЙОНА</w:t>
      </w:r>
    </w:p>
    <w:p w:rsidR="00023358" w:rsidRPr="00473DCD" w:rsidRDefault="00023358" w:rsidP="00023358">
      <w:pPr>
        <w:jc w:val="center"/>
        <w:rPr>
          <w:rFonts w:ascii="Arial" w:hAnsi="Arial" w:cs="Arial"/>
          <w:b/>
          <w:sz w:val="26"/>
          <w:szCs w:val="26"/>
        </w:rPr>
      </w:pPr>
    </w:p>
    <w:p w:rsidR="00023358" w:rsidRPr="00473DCD" w:rsidRDefault="00023358" w:rsidP="00023358">
      <w:pPr>
        <w:jc w:val="center"/>
        <w:rPr>
          <w:rFonts w:ascii="Arial" w:hAnsi="Arial" w:cs="Arial"/>
          <w:b/>
          <w:sz w:val="26"/>
          <w:szCs w:val="26"/>
        </w:rPr>
      </w:pPr>
      <w:r w:rsidRPr="00473DCD">
        <w:rPr>
          <w:rFonts w:ascii="Arial" w:hAnsi="Arial" w:cs="Arial"/>
          <w:b/>
          <w:sz w:val="26"/>
          <w:szCs w:val="26"/>
        </w:rPr>
        <w:t>РЕШЕНИЕ</w:t>
      </w:r>
    </w:p>
    <w:p w:rsidR="00023358" w:rsidRPr="00473DCD" w:rsidRDefault="00023358" w:rsidP="00023358">
      <w:pPr>
        <w:jc w:val="center"/>
        <w:rPr>
          <w:rFonts w:ascii="Arial" w:hAnsi="Arial" w:cs="Arial"/>
          <w:b/>
          <w:sz w:val="26"/>
          <w:szCs w:val="26"/>
        </w:rPr>
      </w:pPr>
    </w:p>
    <w:p w:rsidR="00023358" w:rsidRPr="00473DCD" w:rsidRDefault="00023358" w:rsidP="00023358">
      <w:pPr>
        <w:jc w:val="both"/>
        <w:rPr>
          <w:rFonts w:ascii="Arial" w:hAnsi="Arial" w:cs="Arial"/>
          <w:sz w:val="26"/>
          <w:szCs w:val="26"/>
        </w:rPr>
      </w:pPr>
      <w:r w:rsidRPr="00473DCD">
        <w:rPr>
          <w:rFonts w:ascii="Arial" w:hAnsi="Arial" w:cs="Arial"/>
          <w:sz w:val="26"/>
          <w:szCs w:val="26"/>
        </w:rPr>
        <w:t>______  201</w:t>
      </w:r>
      <w:r>
        <w:rPr>
          <w:rFonts w:ascii="Arial" w:hAnsi="Arial" w:cs="Arial"/>
          <w:sz w:val="26"/>
          <w:szCs w:val="26"/>
        </w:rPr>
        <w:t>6</w:t>
      </w:r>
      <w:r w:rsidRPr="00473DCD">
        <w:rPr>
          <w:rFonts w:ascii="Arial" w:hAnsi="Arial" w:cs="Arial"/>
          <w:sz w:val="26"/>
          <w:szCs w:val="26"/>
        </w:rPr>
        <w:t xml:space="preserve">  г.                   с. Горнослинкино                                        № __                              </w:t>
      </w:r>
    </w:p>
    <w:p w:rsidR="00023358" w:rsidRPr="00473DCD" w:rsidRDefault="00023358" w:rsidP="00023358">
      <w:pPr>
        <w:jc w:val="both"/>
        <w:rPr>
          <w:rFonts w:ascii="Arial" w:hAnsi="Arial" w:cs="Arial"/>
          <w:sz w:val="26"/>
          <w:szCs w:val="26"/>
        </w:rPr>
      </w:pPr>
    </w:p>
    <w:p w:rsidR="00023358" w:rsidRPr="00473DCD" w:rsidRDefault="00023358" w:rsidP="00023358">
      <w:pPr>
        <w:jc w:val="center"/>
        <w:rPr>
          <w:rFonts w:ascii="Arial" w:hAnsi="Arial" w:cs="Arial"/>
          <w:b/>
          <w:sz w:val="26"/>
          <w:szCs w:val="26"/>
        </w:rPr>
      </w:pPr>
    </w:p>
    <w:p w:rsidR="00023358" w:rsidRPr="00473DCD" w:rsidRDefault="00023358" w:rsidP="00023358">
      <w:pPr>
        <w:jc w:val="center"/>
        <w:rPr>
          <w:rFonts w:ascii="Arial" w:hAnsi="Arial" w:cs="Arial"/>
          <w:sz w:val="26"/>
          <w:szCs w:val="26"/>
        </w:rPr>
      </w:pPr>
      <w:r w:rsidRPr="00473DCD">
        <w:rPr>
          <w:rFonts w:ascii="Arial" w:hAnsi="Arial" w:cs="Arial"/>
          <w:sz w:val="26"/>
          <w:szCs w:val="26"/>
        </w:rPr>
        <w:t>О внесении изменений</w:t>
      </w:r>
    </w:p>
    <w:p w:rsidR="00023358" w:rsidRPr="00473DCD" w:rsidRDefault="00023358" w:rsidP="00023358">
      <w:pPr>
        <w:jc w:val="center"/>
        <w:rPr>
          <w:rFonts w:ascii="Arial" w:hAnsi="Arial" w:cs="Arial"/>
          <w:sz w:val="26"/>
          <w:szCs w:val="26"/>
        </w:rPr>
      </w:pPr>
      <w:r w:rsidRPr="00473DCD">
        <w:rPr>
          <w:rFonts w:ascii="Arial" w:hAnsi="Arial" w:cs="Arial"/>
          <w:sz w:val="26"/>
          <w:szCs w:val="26"/>
        </w:rPr>
        <w:t>в решение Думы  Горнослинкинского сельского</w:t>
      </w:r>
    </w:p>
    <w:p w:rsidR="00023358" w:rsidRPr="00473DCD" w:rsidRDefault="00023358" w:rsidP="00023358">
      <w:pPr>
        <w:jc w:val="center"/>
        <w:rPr>
          <w:rFonts w:ascii="Arial" w:hAnsi="Arial" w:cs="Arial"/>
          <w:sz w:val="26"/>
          <w:szCs w:val="26"/>
        </w:rPr>
      </w:pPr>
      <w:r w:rsidRPr="00473DCD">
        <w:rPr>
          <w:rFonts w:ascii="Arial" w:hAnsi="Arial" w:cs="Arial"/>
          <w:sz w:val="26"/>
          <w:szCs w:val="26"/>
        </w:rPr>
        <w:t>поселения  от 0</w:t>
      </w:r>
      <w:r>
        <w:rPr>
          <w:rFonts w:ascii="Arial" w:hAnsi="Arial" w:cs="Arial"/>
          <w:sz w:val="26"/>
          <w:szCs w:val="26"/>
        </w:rPr>
        <w:t>8</w:t>
      </w:r>
      <w:r w:rsidRPr="00473DCD">
        <w:rPr>
          <w:rFonts w:ascii="Arial" w:hAnsi="Arial" w:cs="Arial"/>
          <w:sz w:val="26"/>
          <w:szCs w:val="26"/>
        </w:rPr>
        <w:t xml:space="preserve"> декабря  201</w:t>
      </w:r>
      <w:r>
        <w:rPr>
          <w:rFonts w:ascii="Arial" w:hAnsi="Arial" w:cs="Arial"/>
          <w:sz w:val="26"/>
          <w:szCs w:val="26"/>
        </w:rPr>
        <w:t>5</w:t>
      </w:r>
      <w:r w:rsidRPr="00473DCD">
        <w:rPr>
          <w:rFonts w:ascii="Arial" w:hAnsi="Arial" w:cs="Arial"/>
          <w:sz w:val="26"/>
          <w:szCs w:val="26"/>
        </w:rPr>
        <w:t xml:space="preserve"> г.  № 1</w:t>
      </w:r>
      <w:r>
        <w:rPr>
          <w:rFonts w:ascii="Arial" w:hAnsi="Arial" w:cs="Arial"/>
          <w:sz w:val="26"/>
          <w:szCs w:val="26"/>
        </w:rPr>
        <w:t>3</w:t>
      </w:r>
    </w:p>
    <w:p w:rsidR="00023358" w:rsidRDefault="00023358" w:rsidP="00023358">
      <w:pPr>
        <w:ind w:firstLine="709"/>
        <w:jc w:val="both"/>
        <w:rPr>
          <w:rFonts w:ascii="Arial" w:hAnsi="Arial" w:cs="Arial"/>
          <w:sz w:val="26"/>
          <w:szCs w:val="26"/>
        </w:rPr>
      </w:pPr>
    </w:p>
    <w:p w:rsidR="00023358" w:rsidRPr="00473DCD" w:rsidRDefault="00023358" w:rsidP="00023358">
      <w:pPr>
        <w:ind w:firstLine="709"/>
        <w:jc w:val="both"/>
        <w:rPr>
          <w:rFonts w:ascii="Arial" w:hAnsi="Arial" w:cs="Arial"/>
          <w:sz w:val="26"/>
          <w:szCs w:val="26"/>
        </w:rPr>
      </w:pPr>
    </w:p>
    <w:p w:rsidR="00023358" w:rsidRPr="00473DCD" w:rsidRDefault="00023358" w:rsidP="00023358">
      <w:pPr>
        <w:ind w:firstLine="709"/>
        <w:jc w:val="both"/>
        <w:rPr>
          <w:rFonts w:ascii="Arial" w:hAnsi="Arial" w:cs="Arial"/>
          <w:sz w:val="26"/>
          <w:szCs w:val="26"/>
        </w:rPr>
      </w:pPr>
      <w:r w:rsidRPr="00473DCD">
        <w:rPr>
          <w:rFonts w:ascii="Arial" w:hAnsi="Arial" w:cs="Arial"/>
          <w:sz w:val="26"/>
          <w:szCs w:val="26"/>
        </w:rPr>
        <w:t>В соответствии с Бюджетным кодексом Российской Федерации, решением Думы Горнослинкинского сельского поселения от 28 ноября 2013 г. № 95 «Об утверждении Положения о бюджетном процессе в Горнослинкинском  сельском поселении» (в редакции от 16 мая 2014 г. № 113</w:t>
      </w:r>
      <w:r>
        <w:rPr>
          <w:rFonts w:ascii="Arial" w:hAnsi="Arial" w:cs="Arial"/>
          <w:sz w:val="26"/>
          <w:szCs w:val="26"/>
        </w:rPr>
        <w:t>; от 20 июля 2015 г. № 148; от 08 декабря 2015 г. № 12</w:t>
      </w:r>
      <w:r w:rsidRPr="00473DCD">
        <w:rPr>
          <w:rFonts w:ascii="Arial" w:hAnsi="Arial" w:cs="Arial"/>
          <w:sz w:val="26"/>
          <w:szCs w:val="26"/>
        </w:rPr>
        <w:t>) Дума Горнослинкинского  сельского поселения  РЕШИЛА:</w:t>
      </w:r>
    </w:p>
    <w:p w:rsidR="00023358" w:rsidRPr="00473DCD" w:rsidRDefault="00023358" w:rsidP="00023358">
      <w:pPr>
        <w:ind w:firstLine="709"/>
        <w:jc w:val="both"/>
        <w:rPr>
          <w:rFonts w:ascii="Arial" w:hAnsi="Arial" w:cs="Arial"/>
          <w:sz w:val="26"/>
          <w:szCs w:val="26"/>
        </w:rPr>
      </w:pPr>
      <w:r w:rsidRPr="00473DCD">
        <w:rPr>
          <w:rFonts w:ascii="Arial" w:hAnsi="Arial" w:cs="Arial"/>
          <w:sz w:val="26"/>
          <w:szCs w:val="26"/>
        </w:rPr>
        <w:t>1. Внести в решение Думы Горнослинкинского сельского поселения от  0</w:t>
      </w:r>
      <w:r>
        <w:rPr>
          <w:rFonts w:ascii="Arial" w:hAnsi="Arial" w:cs="Arial"/>
          <w:sz w:val="26"/>
          <w:szCs w:val="26"/>
        </w:rPr>
        <w:t>8</w:t>
      </w:r>
      <w:r w:rsidRPr="00473DCD">
        <w:rPr>
          <w:rFonts w:ascii="Arial" w:hAnsi="Arial" w:cs="Arial"/>
          <w:sz w:val="26"/>
          <w:szCs w:val="26"/>
        </w:rPr>
        <w:t xml:space="preserve"> декабря 201</w:t>
      </w:r>
      <w:r>
        <w:rPr>
          <w:rFonts w:ascii="Arial" w:hAnsi="Arial" w:cs="Arial"/>
          <w:sz w:val="26"/>
          <w:szCs w:val="26"/>
        </w:rPr>
        <w:t>5</w:t>
      </w:r>
      <w:r w:rsidRPr="00473DCD">
        <w:rPr>
          <w:rFonts w:ascii="Arial" w:hAnsi="Arial" w:cs="Arial"/>
          <w:sz w:val="26"/>
          <w:szCs w:val="26"/>
        </w:rPr>
        <w:t xml:space="preserve"> г. № </w:t>
      </w:r>
      <w:r>
        <w:rPr>
          <w:rFonts w:ascii="Arial" w:hAnsi="Arial" w:cs="Arial"/>
          <w:sz w:val="26"/>
          <w:szCs w:val="26"/>
        </w:rPr>
        <w:t>13</w:t>
      </w:r>
      <w:r w:rsidRPr="00473DCD">
        <w:rPr>
          <w:rFonts w:ascii="Arial" w:hAnsi="Arial" w:cs="Arial"/>
          <w:sz w:val="26"/>
          <w:szCs w:val="26"/>
        </w:rPr>
        <w:t xml:space="preserve"> «О бюджете Горнослинкинского сельского поселения на 201</w:t>
      </w:r>
      <w:r>
        <w:rPr>
          <w:rFonts w:ascii="Arial" w:hAnsi="Arial" w:cs="Arial"/>
          <w:sz w:val="26"/>
          <w:szCs w:val="26"/>
        </w:rPr>
        <w:t>6</w:t>
      </w:r>
      <w:r w:rsidRPr="00473DCD">
        <w:rPr>
          <w:rFonts w:ascii="Arial" w:hAnsi="Arial" w:cs="Arial"/>
          <w:sz w:val="26"/>
          <w:szCs w:val="26"/>
        </w:rPr>
        <w:t xml:space="preserve"> год и на плановый период 201</w:t>
      </w:r>
      <w:r>
        <w:rPr>
          <w:rFonts w:ascii="Arial" w:hAnsi="Arial" w:cs="Arial"/>
          <w:sz w:val="26"/>
          <w:szCs w:val="26"/>
        </w:rPr>
        <w:t>7</w:t>
      </w:r>
      <w:r w:rsidRPr="00473DCD">
        <w:rPr>
          <w:rFonts w:ascii="Arial" w:hAnsi="Arial" w:cs="Arial"/>
          <w:sz w:val="26"/>
          <w:szCs w:val="26"/>
        </w:rPr>
        <w:t xml:space="preserve"> и 201</w:t>
      </w:r>
      <w:r>
        <w:rPr>
          <w:rFonts w:ascii="Arial" w:hAnsi="Arial" w:cs="Arial"/>
          <w:sz w:val="26"/>
          <w:szCs w:val="26"/>
        </w:rPr>
        <w:t>8</w:t>
      </w:r>
      <w:r w:rsidRPr="00473DCD">
        <w:rPr>
          <w:rFonts w:ascii="Arial" w:hAnsi="Arial" w:cs="Arial"/>
          <w:sz w:val="26"/>
          <w:szCs w:val="26"/>
        </w:rPr>
        <w:t xml:space="preserve"> годов»  следующие изменения:</w:t>
      </w:r>
    </w:p>
    <w:p w:rsidR="00023358" w:rsidRPr="00473DCD" w:rsidRDefault="00023358" w:rsidP="00023358">
      <w:pPr>
        <w:ind w:left="709"/>
        <w:jc w:val="both"/>
        <w:rPr>
          <w:rFonts w:ascii="Arial" w:hAnsi="Arial" w:cs="Arial"/>
          <w:sz w:val="26"/>
          <w:szCs w:val="26"/>
        </w:rPr>
      </w:pPr>
      <w:r w:rsidRPr="00473DCD">
        <w:rPr>
          <w:rFonts w:ascii="Arial" w:hAnsi="Arial" w:cs="Arial"/>
          <w:sz w:val="26"/>
          <w:szCs w:val="26"/>
        </w:rPr>
        <w:t>1.1. В пункте 1:</w:t>
      </w:r>
    </w:p>
    <w:p w:rsidR="00023358" w:rsidRPr="00473DCD" w:rsidRDefault="00023358" w:rsidP="00023358">
      <w:pPr>
        <w:ind w:left="709"/>
        <w:jc w:val="both"/>
        <w:rPr>
          <w:rFonts w:ascii="Arial" w:hAnsi="Arial" w:cs="Arial"/>
          <w:sz w:val="26"/>
          <w:szCs w:val="26"/>
        </w:rPr>
      </w:pPr>
      <w:r w:rsidRPr="00473DCD">
        <w:rPr>
          <w:rFonts w:ascii="Arial" w:hAnsi="Arial" w:cs="Arial"/>
          <w:sz w:val="26"/>
          <w:szCs w:val="26"/>
        </w:rPr>
        <w:t>1.1.1. Подпункт 1.1. изложить в редакции:</w:t>
      </w:r>
    </w:p>
    <w:p w:rsidR="00023358" w:rsidRPr="00473DCD" w:rsidRDefault="00023358" w:rsidP="00023358">
      <w:pPr>
        <w:ind w:firstLine="709"/>
        <w:jc w:val="both"/>
        <w:rPr>
          <w:rFonts w:ascii="Arial" w:hAnsi="Arial" w:cs="Arial"/>
          <w:sz w:val="26"/>
          <w:szCs w:val="26"/>
        </w:rPr>
      </w:pPr>
      <w:r w:rsidRPr="00473DCD">
        <w:rPr>
          <w:rFonts w:ascii="Arial" w:hAnsi="Arial" w:cs="Arial"/>
          <w:sz w:val="26"/>
          <w:szCs w:val="26"/>
        </w:rPr>
        <w:t>«1.1. Утвердить  основные характеристики бюджета Горнослинкинского сельского поселения (далее по тексту также</w:t>
      </w:r>
      <w:r>
        <w:rPr>
          <w:rFonts w:ascii="Arial" w:hAnsi="Arial" w:cs="Arial"/>
          <w:sz w:val="26"/>
          <w:szCs w:val="26"/>
        </w:rPr>
        <w:t xml:space="preserve"> -</w:t>
      </w:r>
      <w:r w:rsidRPr="00473DCD">
        <w:rPr>
          <w:rFonts w:ascii="Arial" w:hAnsi="Arial" w:cs="Arial"/>
          <w:sz w:val="26"/>
          <w:szCs w:val="26"/>
        </w:rPr>
        <w:t xml:space="preserve"> сельское поселение)  на  201</w:t>
      </w:r>
      <w:r>
        <w:rPr>
          <w:rFonts w:ascii="Arial" w:hAnsi="Arial" w:cs="Arial"/>
          <w:sz w:val="26"/>
          <w:szCs w:val="26"/>
        </w:rPr>
        <w:t>6</w:t>
      </w:r>
      <w:r w:rsidRPr="00473DCD">
        <w:rPr>
          <w:rFonts w:ascii="Arial" w:hAnsi="Arial" w:cs="Arial"/>
          <w:sz w:val="26"/>
          <w:szCs w:val="26"/>
        </w:rPr>
        <w:t xml:space="preserve">   год:</w:t>
      </w:r>
    </w:p>
    <w:p w:rsidR="00023358" w:rsidRPr="00473DCD" w:rsidRDefault="00023358" w:rsidP="00023358">
      <w:pPr>
        <w:ind w:firstLine="709"/>
        <w:jc w:val="both"/>
        <w:rPr>
          <w:rFonts w:ascii="Arial" w:hAnsi="Arial" w:cs="Arial"/>
          <w:sz w:val="26"/>
          <w:szCs w:val="26"/>
        </w:rPr>
      </w:pPr>
      <w:r w:rsidRPr="00473DCD">
        <w:rPr>
          <w:rFonts w:ascii="Arial" w:hAnsi="Arial" w:cs="Arial"/>
          <w:sz w:val="26"/>
          <w:szCs w:val="26"/>
        </w:rPr>
        <w:lastRenderedPageBreak/>
        <w:t xml:space="preserve">1) общий объем  доходов бюджета сельского поселения  в сумме     </w:t>
      </w:r>
      <w:r>
        <w:rPr>
          <w:rFonts w:ascii="Arial" w:hAnsi="Arial" w:cs="Arial"/>
          <w:sz w:val="26"/>
          <w:szCs w:val="26"/>
        </w:rPr>
        <w:t xml:space="preserve">9 032,0 </w:t>
      </w:r>
      <w:r w:rsidRPr="00473DCD">
        <w:rPr>
          <w:rFonts w:ascii="Arial" w:hAnsi="Arial" w:cs="Arial"/>
          <w:sz w:val="26"/>
          <w:szCs w:val="26"/>
        </w:rPr>
        <w:t>тыс. рублей;</w:t>
      </w:r>
    </w:p>
    <w:p w:rsidR="00023358" w:rsidRPr="00473DCD" w:rsidRDefault="00023358" w:rsidP="00023358">
      <w:pPr>
        <w:ind w:firstLine="709"/>
        <w:jc w:val="both"/>
        <w:rPr>
          <w:rFonts w:ascii="Arial" w:hAnsi="Arial" w:cs="Arial"/>
          <w:sz w:val="26"/>
          <w:szCs w:val="26"/>
        </w:rPr>
      </w:pPr>
      <w:r w:rsidRPr="00473DCD">
        <w:rPr>
          <w:rFonts w:ascii="Arial" w:hAnsi="Arial" w:cs="Arial"/>
          <w:sz w:val="26"/>
          <w:szCs w:val="26"/>
        </w:rPr>
        <w:t xml:space="preserve">2) общий объем      расходов     бюджета сельского поселения  в  сумме        </w:t>
      </w:r>
      <w:r>
        <w:rPr>
          <w:rFonts w:ascii="Arial" w:hAnsi="Arial" w:cs="Arial"/>
          <w:sz w:val="26"/>
          <w:szCs w:val="26"/>
        </w:rPr>
        <w:t>9 286,3</w:t>
      </w:r>
      <w:r w:rsidRPr="00473DCD">
        <w:rPr>
          <w:rFonts w:ascii="Arial" w:hAnsi="Arial" w:cs="Arial"/>
          <w:sz w:val="26"/>
          <w:szCs w:val="26"/>
        </w:rPr>
        <w:t xml:space="preserve">  тыс. рублей;</w:t>
      </w:r>
    </w:p>
    <w:p w:rsidR="00023358" w:rsidRDefault="00023358" w:rsidP="00023358">
      <w:pPr>
        <w:ind w:firstLine="709"/>
        <w:jc w:val="both"/>
        <w:rPr>
          <w:rFonts w:ascii="Arial" w:hAnsi="Arial" w:cs="Arial"/>
          <w:sz w:val="26"/>
          <w:szCs w:val="26"/>
        </w:rPr>
      </w:pPr>
      <w:r w:rsidRPr="00473DCD">
        <w:rPr>
          <w:rFonts w:ascii="Arial" w:hAnsi="Arial" w:cs="Arial"/>
          <w:sz w:val="26"/>
          <w:szCs w:val="26"/>
        </w:rPr>
        <w:t xml:space="preserve">3) </w:t>
      </w:r>
      <w:r>
        <w:rPr>
          <w:rFonts w:ascii="Arial" w:hAnsi="Arial" w:cs="Arial"/>
          <w:sz w:val="26"/>
          <w:szCs w:val="26"/>
        </w:rPr>
        <w:t>верхний предел муниципального внутреннего долга Горнослинкинского сельского поселения на 1 января 2017 года в сумме 0,0 тыс. рублей, в том числе верхний предел долга по муниципальным гарантиям  в сумме 0,0 тыс. рублей;</w:t>
      </w:r>
    </w:p>
    <w:p w:rsidR="00023358" w:rsidRPr="00473DCD" w:rsidRDefault="00023358" w:rsidP="00023358">
      <w:pPr>
        <w:ind w:firstLine="709"/>
        <w:jc w:val="both"/>
        <w:rPr>
          <w:rFonts w:ascii="Arial" w:hAnsi="Arial" w:cs="Arial"/>
          <w:sz w:val="26"/>
          <w:szCs w:val="26"/>
        </w:rPr>
      </w:pPr>
      <w:r w:rsidRPr="00473DCD">
        <w:rPr>
          <w:rFonts w:ascii="Arial" w:hAnsi="Arial" w:cs="Arial"/>
          <w:sz w:val="26"/>
          <w:szCs w:val="26"/>
        </w:rPr>
        <w:t xml:space="preserve">4) дефицит бюджета сельского поселения в сумме </w:t>
      </w:r>
      <w:r>
        <w:rPr>
          <w:rFonts w:ascii="Arial" w:hAnsi="Arial" w:cs="Arial"/>
          <w:sz w:val="26"/>
          <w:szCs w:val="26"/>
        </w:rPr>
        <w:t>254,3</w:t>
      </w:r>
      <w:r w:rsidRPr="00473DCD">
        <w:rPr>
          <w:rFonts w:ascii="Arial" w:hAnsi="Arial" w:cs="Arial"/>
          <w:sz w:val="26"/>
          <w:szCs w:val="26"/>
        </w:rPr>
        <w:t xml:space="preserve"> тыс. рублей».</w:t>
      </w:r>
    </w:p>
    <w:p w:rsidR="00023358" w:rsidRPr="000652FA" w:rsidRDefault="00023358" w:rsidP="00023358">
      <w:pPr>
        <w:ind w:firstLine="709"/>
        <w:jc w:val="both"/>
        <w:rPr>
          <w:rFonts w:ascii="Arial" w:hAnsi="Arial" w:cs="Arial"/>
          <w:sz w:val="26"/>
          <w:szCs w:val="26"/>
        </w:rPr>
      </w:pPr>
      <w:r w:rsidRPr="000652FA">
        <w:rPr>
          <w:rFonts w:ascii="Arial" w:hAnsi="Arial" w:cs="Arial"/>
          <w:sz w:val="26"/>
          <w:szCs w:val="26"/>
        </w:rPr>
        <w:t>1.2. Приложение 1 изложить в редакции согласно приложению 1 к настоящему решению.</w:t>
      </w:r>
    </w:p>
    <w:p w:rsidR="00023358" w:rsidRPr="000652FA" w:rsidRDefault="00023358" w:rsidP="00023358">
      <w:pPr>
        <w:ind w:firstLine="709"/>
        <w:jc w:val="both"/>
        <w:rPr>
          <w:rFonts w:ascii="Arial" w:hAnsi="Arial" w:cs="Arial"/>
          <w:sz w:val="26"/>
          <w:szCs w:val="26"/>
        </w:rPr>
      </w:pPr>
      <w:r w:rsidRPr="000652FA">
        <w:rPr>
          <w:rFonts w:ascii="Arial" w:hAnsi="Arial" w:cs="Arial"/>
          <w:sz w:val="26"/>
          <w:szCs w:val="26"/>
        </w:rPr>
        <w:t>1.3.</w:t>
      </w:r>
      <w:r w:rsidRPr="000652FA">
        <w:rPr>
          <w:rFonts w:ascii="Arial" w:hAnsi="Arial" w:cs="Arial"/>
          <w:sz w:val="26"/>
          <w:szCs w:val="26"/>
        </w:rPr>
        <w:tab/>
        <w:t>Приложение 3 изложить в редакции согласно приложению 2 к настоящему решению.</w:t>
      </w:r>
    </w:p>
    <w:p w:rsidR="00023358" w:rsidRPr="0079408B" w:rsidRDefault="00023358" w:rsidP="00023358">
      <w:pPr>
        <w:ind w:firstLine="709"/>
        <w:jc w:val="both"/>
        <w:rPr>
          <w:rFonts w:ascii="Arial" w:hAnsi="Arial" w:cs="Arial"/>
          <w:sz w:val="26"/>
          <w:szCs w:val="26"/>
        </w:rPr>
      </w:pPr>
      <w:r w:rsidRPr="0079408B">
        <w:rPr>
          <w:rFonts w:ascii="Arial" w:hAnsi="Arial" w:cs="Arial"/>
          <w:sz w:val="26"/>
          <w:szCs w:val="26"/>
        </w:rPr>
        <w:t>1.</w:t>
      </w:r>
      <w:r>
        <w:rPr>
          <w:rFonts w:ascii="Arial" w:hAnsi="Arial" w:cs="Arial"/>
          <w:sz w:val="26"/>
          <w:szCs w:val="26"/>
        </w:rPr>
        <w:t>4</w:t>
      </w:r>
      <w:r w:rsidRPr="0079408B">
        <w:rPr>
          <w:rFonts w:ascii="Arial" w:hAnsi="Arial" w:cs="Arial"/>
          <w:sz w:val="26"/>
          <w:szCs w:val="26"/>
        </w:rPr>
        <w:t>.</w:t>
      </w:r>
      <w:r w:rsidRPr="0079408B">
        <w:rPr>
          <w:rFonts w:ascii="Arial" w:hAnsi="Arial" w:cs="Arial"/>
          <w:sz w:val="26"/>
          <w:szCs w:val="26"/>
        </w:rPr>
        <w:tab/>
        <w:t xml:space="preserve">Приложение 8 изложить в редакции согласно приложению </w:t>
      </w:r>
      <w:r>
        <w:rPr>
          <w:rFonts w:ascii="Arial" w:hAnsi="Arial" w:cs="Arial"/>
          <w:sz w:val="26"/>
          <w:szCs w:val="26"/>
        </w:rPr>
        <w:t>3</w:t>
      </w:r>
      <w:r w:rsidRPr="0079408B">
        <w:rPr>
          <w:rFonts w:ascii="Arial" w:hAnsi="Arial" w:cs="Arial"/>
          <w:sz w:val="26"/>
          <w:szCs w:val="26"/>
        </w:rPr>
        <w:t xml:space="preserve"> к настоящему решению.</w:t>
      </w:r>
    </w:p>
    <w:p w:rsidR="00023358" w:rsidRPr="0079408B" w:rsidRDefault="00023358" w:rsidP="00023358">
      <w:pPr>
        <w:pStyle w:val="ConsNonformat"/>
        <w:tabs>
          <w:tab w:val="left" w:pos="0"/>
        </w:tabs>
        <w:ind w:firstLine="709"/>
        <w:jc w:val="both"/>
        <w:rPr>
          <w:rFonts w:ascii="Arial" w:hAnsi="Arial" w:cs="Arial"/>
          <w:sz w:val="26"/>
          <w:szCs w:val="26"/>
        </w:rPr>
      </w:pPr>
      <w:r w:rsidRPr="0079408B">
        <w:rPr>
          <w:rFonts w:ascii="Arial" w:hAnsi="Arial" w:cs="Arial"/>
          <w:sz w:val="26"/>
          <w:szCs w:val="26"/>
        </w:rPr>
        <w:t>1.</w:t>
      </w:r>
      <w:r>
        <w:rPr>
          <w:rFonts w:ascii="Arial" w:hAnsi="Arial" w:cs="Arial"/>
          <w:sz w:val="26"/>
          <w:szCs w:val="26"/>
        </w:rPr>
        <w:t>5</w:t>
      </w:r>
      <w:r w:rsidRPr="0079408B">
        <w:rPr>
          <w:rFonts w:ascii="Arial" w:hAnsi="Arial" w:cs="Arial"/>
          <w:sz w:val="26"/>
          <w:szCs w:val="26"/>
        </w:rPr>
        <w:t>.</w:t>
      </w:r>
      <w:r w:rsidRPr="0079408B">
        <w:rPr>
          <w:rFonts w:ascii="Arial" w:hAnsi="Arial" w:cs="Arial"/>
          <w:sz w:val="26"/>
          <w:szCs w:val="26"/>
        </w:rPr>
        <w:tab/>
        <w:t xml:space="preserve">Приложение 10 изложить в редакции согласно приложению </w:t>
      </w:r>
      <w:r>
        <w:rPr>
          <w:rFonts w:ascii="Arial" w:hAnsi="Arial" w:cs="Arial"/>
          <w:sz w:val="26"/>
          <w:szCs w:val="26"/>
        </w:rPr>
        <w:t>4</w:t>
      </w:r>
      <w:r w:rsidRPr="0079408B">
        <w:rPr>
          <w:rFonts w:ascii="Arial" w:hAnsi="Arial" w:cs="Arial"/>
          <w:sz w:val="26"/>
          <w:szCs w:val="26"/>
        </w:rPr>
        <w:t xml:space="preserve"> к настоящему решению.</w:t>
      </w:r>
    </w:p>
    <w:p w:rsidR="00023358" w:rsidRPr="000D79E3" w:rsidRDefault="00023358" w:rsidP="00023358">
      <w:pPr>
        <w:pStyle w:val="ConsNonformat"/>
        <w:tabs>
          <w:tab w:val="left" w:pos="709"/>
        </w:tabs>
        <w:jc w:val="both"/>
        <w:rPr>
          <w:rFonts w:ascii="Arial" w:hAnsi="Arial" w:cs="Arial"/>
          <w:sz w:val="26"/>
          <w:szCs w:val="26"/>
        </w:rPr>
      </w:pPr>
      <w:r w:rsidRPr="0079408B">
        <w:rPr>
          <w:rFonts w:ascii="Arial" w:hAnsi="Arial" w:cs="Arial"/>
          <w:sz w:val="26"/>
          <w:szCs w:val="26"/>
        </w:rPr>
        <w:tab/>
        <w:t>1.</w:t>
      </w:r>
      <w:r>
        <w:rPr>
          <w:rFonts w:ascii="Arial" w:hAnsi="Arial" w:cs="Arial"/>
          <w:sz w:val="26"/>
          <w:szCs w:val="26"/>
        </w:rPr>
        <w:t>6</w:t>
      </w:r>
      <w:r w:rsidRPr="0079408B">
        <w:rPr>
          <w:rFonts w:ascii="Arial" w:hAnsi="Arial" w:cs="Arial"/>
          <w:sz w:val="26"/>
          <w:szCs w:val="26"/>
        </w:rPr>
        <w:t>.</w:t>
      </w:r>
      <w:r w:rsidRPr="0079408B">
        <w:rPr>
          <w:rFonts w:ascii="Arial" w:hAnsi="Arial" w:cs="Arial"/>
          <w:sz w:val="26"/>
          <w:szCs w:val="26"/>
        </w:rPr>
        <w:tab/>
      </w:r>
      <w:r w:rsidRPr="000D79E3">
        <w:rPr>
          <w:rFonts w:ascii="Arial" w:hAnsi="Arial" w:cs="Arial"/>
          <w:sz w:val="26"/>
          <w:szCs w:val="26"/>
        </w:rPr>
        <w:t xml:space="preserve">Приложение 12 изложить в редакции согласно приложению </w:t>
      </w:r>
      <w:r>
        <w:rPr>
          <w:rFonts w:ascii="Arial" w:hAnsi="Arial" w:cs="Arial"/>
          <w:sz w:val="26"/>
          <w:szCs w:val="26"/>
        </w:rPr>
        <w:t>5</w:t>
      </w:r>
      <w:r w:rsidRPr="000D79E3">
        <w:rPr>
          <w:rFonts w:ascii="Arial" w:hAnsi="Arial" w:cs="Arial"/>
          <w:sz w:val="26"/>
          <w:szCs w:val="26"/>
        </w:rPr>
        <w:t xml:space="preserve"> к настоящему решению.</w:t>
      </w:r>
    </w:p>
    <w:p w:rsidR="00023358" w:rsidRPr="008B3EF9" w:rsidRDefault="00023358" w:rsidP="00023358">
      <w:pPr>
        <w:ind w:firstLine="709"/>
        <w:jc w:val="both"/>
        <w:rPr>
          <w:rFonts w:ascii="Arial" w:hAnsi="Arial"/>
          <w:sz w:val="26"/>
          <w:szCs w:val="26"/>
          <w:lang/>
        </w:rPr>
      </w:pPr>
      <w:r w:rsidRPr="000D79E3">
        <w:rPr>
          <w:rFonts w:ascii="Arial" w:hAnsi="Arial" w:cs="Arial"/>
          <w:sz w:val="26"/>
          <w:szCs w:val="26"/>
          <w:lang/>
        </w:rPr>
        <w:t xml:space="preserve">2. </w:t>
      </w:r>
      <w:r w:rsidRPr="0070006B">
        <w:rPr>
          <w:rFonts w:ascii="Arial" w:hAnsi="Arial" w:cs="Arial"/>
          <w:sz w:val="26"/>
          <w:szCs w:val="26"/>
          <w:lang/>
        </w:rPr>
        <w:t>Настоящее решение  подлежит</w:t>
      </w:r>
      <w:r w:rsidRPr="0070006B">
        <w:rPr>
          <w:rFonts w:ascii="Arial" w:hAnsi="Arial" w:cs="Arial"/>
          <w:sz w:val="26"/>
          <w:szCs w:val="26"/>
          <w:lang/>
        </w:rPr>
        <w:t xml:space="preserve"> обнародованию на информационных стендах в местах установленных администрацией </w:t>
      </w:r>
      <w:r>
        <w:rPr>
          <w:rFonts w:ascii="Arial" w:hAnsi="Arial" w:cs="Arial"/>
          <w:sz w:val="26"/>
          <w:szCs w:val="26"/>
          <w:lang/>
        </w:rPr>
        <w:t>Горнослинкинского</w:t>
      </w:r>
      <w:r w:rsidRPr="0070006B">
        <w:rPr>
          <w:rFonts w:ascii="Arial" w:hAnsi="Arial" w:cs="Arial"/>
          <w:sz w:val="26"/>
          <w:szCs w:val="26"/>
          <w:lang/>
        </w:rPr>
        <w:t xml:space="preserve"> сельского поселения и размещению на странице </w:t>
      </w:r>
      <w:r>
        <w:rPr>
          <w:rFonts w:ascii="Arial" w:hAnsi="Arial" w:cs="Arial"/>
          <w:sz w:val="26"/>
          <w:szCs w:val="26"/>
          <w:lang/>
        </w:rPr>
        <w:t>Горнослинкинского</w:t>
      </w:r>
      <w:r w:rsidRPr="0070006B">
        <w:rPr>
          <w:rFonts w:ascii="Arial" w:hAnsi="Arial" w:cs="Arial"/>
          <w:sz w:val="26"/>
          <w:szCs w:val="26"/>
          <w:lang/>
        </w:rPr>
        <w:t xml:space="preserve"> сельского поселения официального сайта Уватского муниципального района в информационно – телекоммуникационной сети </w:t>
      </w:r>
      <w:r>
        <w:rPr>
          <w:rFonts w:ascii="Arial" w:hAnsi="Arial" w:cs="Arial"/>
          <w:sz w:val="26"/>
          <w:szCs w:val="26"/>
          <w:lang/>
        </w:rPr>
        <w:t>«И</w:t>
      </w:r>
      <w:r w:rsidRPr="0070006B">
        <w:rPr>
          <w:rFonts w:ascii="Arial" w:hAnsi="Arial" w:cs="Arial"/>
          <w:sz w:val="26"/>
          <w:szCs w:val="26"/>
          <w:lang/>
        </w:rPr>
        <w:t>нтернет</w:t>
      </w:r>
      <w:r>
        <w:rPr>
          <w:rFonts w:ascii="Arial" w:hAnsi="Arial" w:cs="Arial"/>
          <w:sz w:val="26"/>
          <w:szCs w:val="26"/>
          <w:lang/>
        </w:rPr>
        <w:t>»</w:t>
      </w:r>
      <w:r w:rsidRPr="0070006B">
        <w:rPr>
          <w:rFonts w:ascii="Arial" w:hAnsi="Arial" w:cs="Arial"/>
          <w:sz w:val="26"/>
          <w:szCs w:val="26"/>
          <w:lang/>
        </w:rPr>
        <w:t>.</w:t>
      </w:r>
    </w:p>
    <w:p w:rsidR="00023358" w:rsidRPr="00473DCD" w:rsidRDefault="00023358" w:rsidP="00023358">
      <w:pPr>
        <w:ind w:firstLine="709"/>
        <w:jc w:val="both"/>
        <w:rPr>
          <w:rFonts w:ascii="Arial" w:hAnsi="Arial" w:cs="Arial"/>
          <w:sz w:val="26"/>
          <w:szCs w:val="26"/>
          <w:lang/>
        </w:rPr>
      </w:pPr>
      <w:r>
        <w:rPr>
          <w:rFonts w:ascii="Arial" w:hAnsi="Arial" w:cs="Arial"/>
          <w:sz w:val="26"/>
          <w:szCs w:val="26"/>
          <w:lang/>
        </w:rPr>
        <w:t>3</w:t>
      </w:r>
      <w:r w:rsidRPr="00473DCD">
        <w:rPr>
          <w:rFonts w:ascii="Arial" w:hAnsi="Arial" w:cs="Arial"/>
          <w:sz w:val="26"/>
          <w:szCs w:val="26"/>
          <w:lang/>
        </w:rPr>
        <w:t xml:space="preserve">. Настоящее решение вступает в силу со дня его </w:t>
      </w:r>
      <w:r w:rsidRPr="00473DCD">
        <w:rPr>
          <w:rFonts w:ascii="Arial" w:hAnsi="Arial" w:cs="Arial"/>
          <w:sz w:val="26"/>
          <w:szCs w:val="26"/>
          <w:lang/>
        </w:rPr>
        <w:t xml:space="preserve">обнародования </w:t>
      </w:r>
      <w:r w:rsidRPr="00473DCD">
        <w:rPr>
          <w:rFonts w:ascii="Arial" w:hAnsi="Arial" w:cs="Arial"/>
          <w:sz w:val="26"/>
          <w:szCs w:val="26"/>
          <w:lang/>
        </w:rPr>
        <w:t xml:space="preserve">и распространяет </w:t>
      </w:r>
      <w:r w:rsidRPr="00473DCD">
        <w:rPr>
          <w:rFonts w:ascii="Arial" w:hAnsi="Arial" w:cs="Arial"/>
          <w:sz w:val="26"/>
          <w:szCs w:val="26"/>
          <w:lang/>
        </w:rPr>
        <w:t xml:space="preserve">своё действие </w:t>
      </w:r>
      <w:r w:rsidRPr="00473DCD">
        <w:rPr>
          <w:rFonts w:ascii="Arial" w:hAnsi="Arial" w:cs="Arial"/>
          <w:sz w:val="26"/>
          <w:szCs w:val="26"/>
          <w:lang/>
        </w:rPr>
        <w:t>на правоотношения, возникшие с 1 января 201</w:t>
      </w:r>
      <w:r>
        <w:rPr>
          <w:rFonts w:ascii="Arial" w:hAnsi="Arial" w:cs="Arial"/>
          <w:sz w:val="26"/>
          <w:szCs w:val="26"/>
          <w:lang/>
        </w:rPr>
        <w:t>6</w:t>
      </w:r>
      <w:r w:rsidRPr="00473DCD">
        <w:rPr>
          <w:rFonts w:ascii="Arial" w:hAnsi="Arial" w:cs="Arial"/>
          <w:sz w:val="26"/>
          <w:szCs w:val="26"/>
          <w:lang/>
        </w:rPr>
        <w:t xml:space="preserve"> года. </w:t>
      </w:r>
    </w:p>
    <w:p w:rsidR="00023358" w:rsidRPr="00473DCD" w:rsidRDefault="00023358" w:rsidP="00023358">
      <w:pPr>
        <w:tabs>
          <w:tab w:val="left" w:pos="709"/>
        </w:tabs>
        <w:autoSpaceDE w:val="0"/>
        <w:autoSpaceDN w:val="0"/>
        <w:adjustRightInd w:val="0"/>
        <w:jc w:val="both"/>
        <w:rPr>
          <w:rFonts w:ascii="Arial" w:hAnsi="Arial" w:cs="Arial"/>
          <w:sz w:val="26"/>
          <w:szCs w:val="26"/>
        </w:rPr>
      </w:pPr>
      <w:r w:rsidRPr="00473DCD">
        <w:rPr>
          <w:rFonts w:ascii="Arial" w:hAnsi="Arial" w:cs="Arial"/>
          <w:sz w:val="26"/>
          <w:szCs w:val="26"/>
        </w:rPr>
        <w:tab/>
      </w:r>
      <w:r>
        <w:rPr>
          <w:rFonts w:ascii="Arial" w:hAnsi="Arial" w:cs="Arial"/>
          <w:sz w:val="26"/>
          <w:szCs w:val="26"/>
        </w:rPr>
        <w:t>4</w:t>
      </w:r>
      <w:r w:rsidRPr="00473DCD">
        <w:rPr>
          <w:rFonts w:ascii="Arial" w:hAnsi="Arial" w:cs="Arial"/>
          <w:sz w:val="26"/>
          <w:szCs w:val="26"/>
        </w:rPr>
        <w:t>. Контроль за исполнением настоящего решения возложить на постоянную комиссию по бюджетным и имущественным отношениям.</w:t>
      </w:r>
    </w:p>
    <w:p w:rsidR="00023358" w:rsidRPr="00473DCD" w:rsidRDefault="00023358" w:rsidP="00023358">
      <w:pPr>
        <w:tabs>
          <w:tab w:val="left" w:pos="709"/>
        </w:tabs>
        <w:autoSpaceDE w:val="0"/>
        <w:autoSpaceDN w:val="0"/>
        <w:adjustRightInd w:val="0"/>
        <w:jc w:val="both"/>
        <w:rPr>
          <w:rFonts w:ascii="Arial" w:hAnsi="Arial" w:cs="Arial"/>
          <w:sz w:val="26"/>
          <w:szCs w:val="26"/>
        </w:rPr>
      </w:pPr>
    </w:p>
    <w:p w:rsidR="00023358" w:rsidRPr="00473DCD" w:rsidRDefault="00023358" w:rsidP="00023358">
      <w:pPr>
        <w:pStyle w:val="ConsNonformat"/>
        <w:tabs>
          <w:tab w:val="left" w:pos="709"/>
        </w:tabs>
        <w:jc w:val="both"/>
        <w:rPr>
          <w:rFonts w:ascii="Arial" w:hAnsi="Arial" w:cs="Arial"/>
          <w:sz w:val="26"/>
          <w:szCs w:val="26"/>
        </w:rPr>
      </w:pPr>
    </w:p>
    <w:p w:rsidR="00023358" w:rsidRPr="00473DCD" w:rsidRDefault="00023358" w:rsidP="00023358">
      <w:pPr>
        <w:ind w:firstLine="709"/>
        <w:jc w:val="both"/>
        <w:rPr>
          <w:rFonts w:ascii="Arial" w:hAnsi="Arial" w:cs="Arial"/>
          <w:sz w:val="26"/>
          <w:szCs w:val="26"/>
        </w:rPr>
      </w:pPr>
      <w:r w:rsidRPr="00473DCD">
        <w:rPr>
          <w:rFonts w:ascii="Arial" w:hAnsi="Arial" w:cs="Arial"/>
          <w:sz w:val="26"/>
          <w:szCs w:val="26"/>
          <w:lang/>
        </w:rPr>
        <w:t xml:space="preserve"> </w:t>
      </w:r>
    </w:p>
    <w:p w:rsidR="00023358" w:rsidRPr="00473DCD" w:rsidRDefault="00023358" w:rsidP="00023358">
      <w:pPr>
        <w:ind w:left="709"/>
        <w:jc w:val="both"/>
        <w:rPr>
          <w:rFonts w:ascii="Arial" w:hAnsi="Arial" w:cs="Arial"/>
          <w:sz w:val="26"/>
          <w:szCs w:val="26"/>
        </w:rPr>
      </w:pPr>
    </w:p>
    <w:p w:rsidR="00023358" w:rsidRPr="00473DCD" w:rsidRDefault="00023358" w:rsidP="00023358">
      <w:pPr>
        <w:jc w:val="both"/>
        <w:rPr>
          <w:rFonts w:ascii="Arial" w:hAnsi="Arial" w:cs="Arial"/>
          <w:sz w:val="26"/>
          <w:szCs w:val="26"/>
        </w:rPr>
      </w:pPr>
      <w:r>
        <w:rPr>
          <w:rFonts w:ascii="Arial" w:hAnsi="Arial" w:cs="Arial"/>
          <w:sz w:val="26"/>
          <w:szCs w:val="26"/>
        </w:rPr>
        <w:t>Глава сельского поселения</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С.А. Боголюбов</w:t>
      </w:r>
      <w:r w:rsidRPr="00473DCD">
        <w:rPr>
          <w:rFonts w:ascii="Arial" w:hAnsi="Arial" w:cs="Arial"/>
          <w:sz w:val="26"/>
          <w:szCs w:val="26"/>
        </w:rPr>
        <w:tab/>
      </w:r>
      <w:r w:rsidRPr="00473DCD">
        <w:rPr>
          <w:rFonts w:ascii="Arial" w:hAnsi="Arial" w:cs="Arial"/>
          <w:sz w:val="26"/>
          <w:szCs w:val="26"/>
        </w:rPr>
        <w:tab/>
      </w:r>
      <w:r w:rsidRPr="00473DCD">
        <w:rPr>
          <w:rFonts w:ascii="Arial" w:hAnsi="Arial" w:cs="Arial"/>
          <w:sz w:val="26"/>
          <w:szCs w:val="26"/>
        </w:rPr>
        <w:tab/>
      </w:r>
      <w:r w:rsidRPr="00473DCD">
        <w:rPr>
          <w:rFonts w:ascii="Arial" w:hAnsi="Arial" w:cs="Arial"/>
          <w:sz w:val="26"/>
          <w:szCs w:val="26"/>
        </w:rPr>
        <w:tab/>
      </w:r>
      <w:r w:rsidRPr="00473DCD">
        <w:rPr>
          <w:rFonts w:ascii="Arial" w:hAnsi="Arial" w:cs="Arial"/>
          <w:sz w:val="26"/>
          <w:szCs w:val="26"/>
        </w:rPr>
        <w:tab/>
      </w:r>
      <w:r w:rsidRPr="00473DCD">
        <w:rPr>
          <w:rFonts w:ascii="Arial" w:hAnsi="Arial" w:cs="Arial"/>
          <w:sz w:val="26"/>
          <w:szCs w:val="26"/>
        </w:rPr>
        <w:tab/>
      </w:r>
      <w:r w:rsidRPr="00473DCD">
        <w:rPr>
          <w:rFonts w:ascii="Arial" w:hAnsi="Arial" w:cs="Arial"/>
          <w:sz w:val="26"/>
          <w:szCs w:val="26"/>
        </w:rPr>
        <w:tab/>
      </w:r>
      <w:r w:rsidRPr="00473DCD">
        <w:rPr>
          <w:rFonts w:ascii="Arial" w:hAnsi="Arial" w:cs="Arial"/>
          <w:sz w:val="26"/>
          <w:szCs w:val="26"/>
        </w:rPr>
        <w:tab/>
      </w:r>
      <w:r w:rsidRPr="00473DCD">
        <w:rPr>
          <w:rFonts w:ascii="Arial" w:hAnsi="Arial" w:cs="Arial"/>
          <w:sz w:val="26"/>
          <w:szCs w:val="26"/>
        </w:rPr>
        <w:tab/>
      </w:r>
      <w:r w:rsidRPr="00473DCD">
        <w:rPr>
          <w:rFonts w:ascii="Arial" w:hAnsi="Arial" w:cs="Arial"/>
          <w:sz w:val="26"/>
          <w:szCs w:val="26"/>
        </w:rPr>
        <w:tab/>
      </w:r>
      <w:r w:rsidRPr="00473DCD">
        <w:rPr>
          <w:rFonts w:ascii="Arial" w:hAnsi="Arial" w:cs="Arial"/>
          <w:sz w:val="26"/>
          <w:szCs w:val="26"/>
        </w:rPr>
        <w:tab/>
      </w:r>
      <w:r w:rsidRPr="00473DCD">
        <w:rPr>
          <w:rFonts w:ascii="Arial" w:hAnsi="Arial" w:cs="Arial"/>
          <w:sz w:val="26"/>
          <w:szCs w:val="26"/>
        </w:rPr>
        <w:tab/>
      </w:r>
      <w:r w:rsidRPr="00473DCD">
        <w:rPr>
          <w:rFonts w:ascii="Arial" w:hAnsi="Arial" w:cs="Arial"/>
          <w:sz w:val="26"/>
          <w:szCs w:val="26"/>
        </w:rPr>
        <w:tab/>
      </w:r>
    </w:p>
    <w:p w:rsidR="00023358" w:rsidRPr="00473DCD" w:rsidRDefault="00023358" w:rsidP="00023358">
      <w:pPr>
        <w:rPr>
          <w:rFonts w:ascii="Arial" w:hAnsi="Arial" w:cs="Arial"/>
          <w:sz w:val="26"/>
          <w:szCs w:val="26"/>
        </w:rPr>
      </w:pPr>
    </w:p>
    <w:tbl>
      <w:tblPr>
        <w:tblW w:w="9591" w:type="dxa"/>
        <w:tblLayout w:type="fixed"/>
        <w:tblCellMar>
          <w:left w:w="30" w:type="dxa"/>
          <w:right w:w="30" w:type="dxa"/>
        </w:tblCellMar>
        <w:tblLook w:val="0000"/>
      </w:tblPr>
      <w:tblGrid>
        <w:gridCol w:w="4716"/>
        <w:gridCol w:w="3187"/>
        <w:gridCol w:w="1688"/>
      </w:tblGrid>
      <w:tr w:rsidR="00023358" w:rsidTr="00023358">
        <w:tblPrEx>
          <w:tblCellMar>
            <w:top w:w="0" w:type="dxa"/>
            <w:bottom w:w="0" w:type="dxa"/>
          </w:tblCellMar>
        </w:tblPrEx>
        <w:trPr>
          <w:trHeight w:val="338"/>
        </w:trPr>
        <w:tc>
          <w:tcPr>
            <w:tcW w:w="4716"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p>
        </w:tc>
        <w:tc>
          <w:tcPr>
            <w:tcW w:w="4875" w:type="dxa"/>
            <w:gridSpan w:val="2"/>
            <w:vMerge w:val="restart"/>
            <w:tcBorders>
              <w:top w:val="single" w:sz="2" w:space="0" w:color="000000"/>
              <w:left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Приложение 1</w:t>
            </w:r>
          </w:p>
          <w:p w:rsidR="00023358" w:rsidRDefault="00023358">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к решению Думы</w:t>
            </w:r>
          </w:p>
          <w:p w:rsidR="00023358" w:rsidRDefault="00023358" w:rsidP="00023358">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Горнослинкинского сельского поселения  от __.__.2016 № __</w:t>
            </w:r>
          </w:p>
        </w:tc>
      </w:tr>
      <w:tr w:rsidR="00023358" w:rsidTr="00023358">
        <w:tblPrEx>
          <w:tblCellMar>
            <w:top w:w="0" w:type="dxa"/>
            <w:bottom w:w="0" w:type="dxa"/>
          </w:tblCellMar>
        </w:tblPrEx>
        <w:trPr>
          <w:trHeight w:val="338"/>
        </w:trPr>
        <w:tc>
          <w:tcPr>
            <w:tcW w:w="4716"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p>
        </w:tc>
        <w:tc>
          <w:tcPr>
            <w:tcW w:w="4875" w:type="dxa"/>
            <w:gridSpan w:val="2"/>
            <w:vMerge/>
            <w:tcBorders>
              <w:left w:val="single" w:sz="2" w:space="0" w:color="000000"/>
              <w:right w:val="single" w:sz="2" w:space="0" w:color="000000"/>
            </w:tcBorders>
          </w:tcPr>
          <w:p w:rsidR="00023358" w:rsidRDefault="00023358" w:rsidP="00023358">
            <w:pPr>
              <w:autoSpaceDE w:val="0"/>
              <w:autoSpaceDN w:val="0"/>
              <w:adjustRightInd w:val="0"/>
              <w:spacing w:after="0" w:line="240" w:lineRule="auto"/>
              <w:rPr>
                <w:rFonts w:ascii="Arial" w:hAnsi="Arial" w:cs="Arial"/>
                <w:color w:val="000000"/>
                <w:sz w:val="26"/>
                <w:szCs w:val="26"/>
              </w:rPr>
            </w:pPr>
          </w:p>
        </w:tc>
      </w:tr>
      <w:tr w:rsidR="00023358" w:rsidTr="00023358">
        <w:tblPrEx>
          <w:tblCellMar>
            <w:top w:w="0" w:type="dxa"/>
            <w:bottom w:w="0" w:type="dxa"/>
          </w:tblCellMar>
        </w:tblPrEx>
        <w:trPr>
          <w:trHeight w:val="602"/>
        </w:trPr>
        <w:tc>
          <w:tcPr>
            <w:tcW w:w="4716"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p>
        </w:tc>
        <w:tc>
          <w:tcPr>
            <w:tcW w:w="4875" w:type="dxa"/>
            <w:gridSpan w:val="2"/>
            <w:vMerge/>
            <w:tcBorders>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6"/>
                <w:szCs w:val="26"/>
              </w:rPr>
            </w:pPr>
          </w:p>
        </w:tc>
      </w:tr>
      <w:tr w:rsidR="00023358" w:rsidTr="00023358">
        <w:tblPrEx>
          <w:tblCellMar>
            <w:top w:w="0" w:type="dxa"/>
            <w:bottom w:w="0" w:type="dxa"/>
          </w:tblCellMar>
        </w:tblPrEx>
        <w:trPr>
          <w:trHeight w:val="338"/>
        </w:trPr>
        <w:tc>
          <w:tcPr>
            <w:tcW w:w="4716"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p>
        </w:tc>
        <w:tc>
          <w:tcPr>
            <w:tcW w:w="31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p>
        </w:tc>
        <w:tc>
          <w:tcPr>
            <w:tcW w:w="1688"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p>
        </w:tc>
      </w:tr>
      <w:tr w:rsidR="00023358" w:rsidTr="00023358">
        <w:tblPrEx>
          <w:tblCellMar>
            <w:top w:w="0" w:type="dxa"/>
            <w:bottom w:w="0" w:type="dxa"/>
          </w:tblCellMar>
        </w:tblPrEx>
        <w:trPr>
          <w:trHeight w:val="425"/>
        </w:trPr>
        <w:tc>
          <w:tcPr>
            <w:tcW w:w="4716"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p>
        </w:tc>
        <w:tc>
          <w:tcPr>
            <w:tcW w:w="31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p>
        </w:tc>
        <w:tc>
          <w:tcPr>
            <w:tcW w:w="1688"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p>
        </w:tc>
      </w:tr>
      <w:tr w:rsidR="00023358" w:rsidTr="00023358">
        <w:tblPrEx>
          <w:tblCellMar>
            <w:top w:w="0" w:type="dxa"/>
            <w:bottom w:w="0" w:type="dxa"/>
          </w:tblCellMar>
        </w:tblPrEx>
        <w:trPr>
          <w:trHeight w:val="646"/>
        </w:trPr>
        <w:tc>
          <w:tcPr>
            <w:tcW w:w="9591" w:type="dxa"/>
            <w:gridSpan w:val="3"/>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ИСТОЧНИКИ ФИНАНСИРОВАНИЯ ДЕФИЦИТА БЮДЖЕТА ГОРНОСЛИНКИНСКОГО СЕЛЬСКОГО ПОСЕЛЕНИЯ НА 2016 ГОД</w:t>
            </w:r>
          </w:p>
        </w:tc>
      </w:tr>
      <w:tr w:rsidR="00023358" w:rsidTr="00023358">
        <w:tblPrEx>
          <w:tblCellMar>
            <w:top w:w="0" w:type="dxa"/>
            <w:bottom w:w="0" w:type="dxa"/>
          </w:tblCellMar>
        </w:tblPrEx>
        <w:trPr>
          <w:trHeight w:val="309"/>
        </w:trPr>
        <w:tc>
          <w:tcPr>
            <w:tcW w:w="9591" w:type="dxa"/>
            <w:gridSpan w:val="3"/>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ПО ГРУППАМ, ПОДГРУППАМ И СТАТЬЯМ БЮДЖЕТНОЙ КЛАССИФИКАЦИИ</w:t>
            </w:r>
          </w:p>
        </w:tc>
      </w:tr>
      <w:tr w:rsidR="00023358" w:rsidTr="00023358">
        <w:tblPrEx>
          <w:tblCellMar>
            <w:top w:w="0" w:type="dxa"/>
            <w:bottom w:w="0" w:type="dxa"/>
          </w:tblCellMar>
        </w:tblPrEx>
        <w:trPr>
          <w:trHeight w:val="411"/>
        </w:trPr>
        <w:tc>
          <w:tcPr>
            <w:tcW w:w="4716" w:type="dxa"/>
            <w:tcBorders>
              <w:top w:val="single" w:sz="2" w:space="0" w:color="000000"/>
              <w:left w:val="single" w:sz="2" w:space="0" w:color="000000"/>
              <w:bottom w:val="single" w:sz="6" w:space="0" w:color="auto"/>
              <w:right w:val="single" w:sz="2" w:space="0" w:color="000000"/>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3187" w:type="dxa"/>
            <w:tcBorders>
              <w:top w:val="single" w:sz="2" w:space="0" w:color="000000"/>
              <w:left w:val="single" w:sz="2" w:space="0" w:color="000000"/>
              <w:bottom w:val="single" w:sz="6" w:space="0" w:color="auto"/>
              <w:right w:val="single" w:sz="2" w:space="0" w:color="000000"/>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688" w:type="dxa"/>
            <w:tcBorders>
              <w:top w:val="single" w:sz="2" w:space="0" w:color="000000"/>
              <w:left w:val="single" w:sz="2" w:space="0" w:color="000000"/>
              <w:bottom w:val="single" w:sz="6" w:space="0" w:color="auto"/>
              <w:right w:val="single" w:sz="2" w:space="0" w:color="000000"/>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p>
        </w:tc>
      </w:tr>
      <w:tr w:rsidR="00023358" w:rsidTr="00023358">
        <w:tblPrEx>
          <w:tblCellMar>
            <w:top w:w="0" w:type="dxa"/>
            <w:bottom w:w="0" w:type="dxa"/>
          </w:tblCellMar>
        </w:tblPrEx>
        <w:trPr>
          <w:trHeight w:val="646"/>
        </w:trPr>
        <w:tc>
          <w:tcPr>
            <w:tcW w:w="471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Наименование источника</w:t>
            </w:r>
          </w:p>
        </w:tc>
        <w:tc>
          <w:tcPr>
            <w:tcW w:w="318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Код бюджетной классификации</w:t>
            </w:r>
          </w:p>
        </w:tc>
        <w:tc>
          <w:tcPr>
            <w:tcW w:w="168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Сумма,         тыс. руб.</w:t>
            </w:r>
          </w:p>
        </w:tc>
      </w:tr>
      <w:tr w:rsidR="00023358" w:rsidTr="00023358">
        <w:tblPrEx>
          <w:tblCellMar>
            <w:top w:w="0" w:type="dxa"/>
            <w:bottom w:w="0" w:type="dxa"/>
          </w:tblCellMar>
        </w:tblPrEx>
        <w:trPr>
          <w:trHeight w:val="1103"/>
        </w:trPr>
        <w:tc>
          <w:tcPr>
            <w:tcW w:w="471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Источники  внутреннего финансирования  дефицитов  бюджетов</w:t>
            </w:r>
          </w:p>
        </w:tc>
        <w:tc>
          <w:tcPr>
            <w:tcW w:w="318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802 01 00 00 00 00 0000 000</w:t>
            </w:r>
          </w:p>
        </w:tc>
        <w:tc>
          <w:tcPr>
            <w:tcW w:w="1688" w:type="dxa"/>
            <w:tcBorders>
              <w:top w:val="single" w:sz="6" w:space="0" w:color="auto"/>
              <w:left w:val="single" w:sz="6" w:space="0" w:color="auto"/>
              <w:bottom w:val="single" w:sz="6" w:space="0" w:color="auto"/>
              <w:right w:val="single" w:sz="6" w:space="0" w:color="auto"/>
            </w:tcBorders>
            <w:shd w:val="solid" w:color="FFFFFF" w:fill="auto"/>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254,3</w:t>
            </w:r>
          </w:p>
        </w:tc>
      </w:tr>
      <w:tr w:rsidR="00023358" w:rsidTr="00023358">
        <w:tblPrEx>
          <w:tblCellMar>
            <w:top w:w="0" w:type="dxa"/>
            <w:bottom w:w="0" w:type="dxa"/>
          </w:tblCellMar>
        </w:tblPrEx>
        <w:trPr>
          <w:trHeight w:val="705"/>
        </w:trPr>
        <w:tc>
          <w:tcPr>
            <w:tcW w:w="471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Изменения остатков  средств на счетах по учету средств  бюджетов </w:t>
            </w:r>
          </w:p>
        </w:tc>
        <w:tc>
          <w:tcPr>
            <w:tcW w:w="318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802 01 05 00 00 00 0000 000</w:t>
            </w:r>
          </w:p>
        </w:tc>
        <w:tc>
          <w:tcPr>
            <w:tcW w:w="168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254,3</w:t>
            </w:r>
          </w:p>
        </w:tc>
      </w:tr>
      <w:tr w:rsidR="00023358" w:rsidTr="00023358">
        <w:tblPrEx>
          <w:tblCellMar>
            <w:top w:w="0" w:type="dxa"/>
            <w:bottom w:w="0" w:type="dxa"/>
          </w:tblCellMar>
        </w:tblPrEx>
        <w:trPr>
          <w:trHeight w:val="705"/>
        </w:trPr>
        <w:tc>
          <w:tcPr>
            <w:tcW w:w="471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Увеличение остатков средств бюджетов</w:t>
            </w:r>
          </w:p>
        </w:tc>
        <w:tc>
          <w:tcPr>
            <w:tcW w:w="318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802 01 05 00 00 00 0000 500</w:t>
            </w:r>
          </w:p>
        </w:tc>
        <w:tc>
          <w:tcPr>
            <w:tcW w:w="168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-9 032,0</w:t>
            </w:r>
          </w:p>
        </w:tc>
      </w:tr>
      <w:tr w:rsidR="00023358" w:rsidTr="00023358">
        <w:tblPrEx>
          <w:tblCellMar>
            <w:top w:w="0" w:type="dxa"/>
            <w:bottom w:w="0" w:type="dxa"/>
          </w:tblCellMar>
        </w:tblPrEx>
        <w:trPr>
          <w:trHeight w:val="646"/>
        </w:trPr>
        <w:tc>
          <w:tcPr>
            <w:tcW w:w="471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Увеличение  прочих  остатков денежных  средств бюджетов сельских поселений</w:t>
            </w:r>
          </w:p>
        </w:tc>
        <w:tc>
          <w:tcPr>
            <w:tcW w:w="318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802 01 05 02 01 10 0000 510</w:t>
            </w:r>
          </w:p>
        </w:tc>
        <w:tc>
          <w:tcPr>
            <w:tcW w:w="1688" w:type="dxa"/>
            <w:tcBorders>
              <w:top w:val="single" w:sz="6" w:space="0" w:color="auto"/>
              <w:left w:val="single" w:sz="6" w:space="0" w:color="auto"/>
              <w:bottom w:val="single" w:sz="6" w:space="0" w:color="auto"/>
              <w:right w:val="single" w:sz="6" w:space="0" w:color="auto"/>
            </w:tcBorders>
            <w:shd w:val="solid" w:color="FFFFFF" w:fill="auto"/>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-9 032,0</w:t>
            </w:r>
          </w:p>
        </w:tc>
      </w:tr>
      <w:tr w:rsidR="00023358" w:rsidTr="00023358">
        <w:tblPrEx>
          <w:tblCellMar>
            <w:top w:w="0" w:type="dxa"/>
            <w:bottom w:w="0" w:type="dxa"/>
          </w:tblCellMar>
        </w:tblPrEx>
        <w:trPr>
          <w:trHeight w:val="646"/>
        </w:trPr>
        <w:tc>
          <w:tcPr>
            <w:tcW w:w="471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Уменьшение остатков средств бюджетов</w:t>
            </w:r>
          </w:p>
        </w:tc>
        <w:tc>
          <w:tcPr>
            <w:tcW w:w="318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802 01 05 00 00 00 0000 600</w:t>
            </w:r>
          </w:p>
        </w:tc>
        <w:tc>
          <w:tcPr>
            <w:tcW w:w="1688" w:type="dxa"/>
            <w:tcBorders>
              <w:top w:val="single" w:sz="6" w:space="0" w:color="auto"/>
              <w:left w:val="single" w:sz="6" w:space="0" w:color="auto"/>
              <w:bottom w:val="single" w:sz="6" w:space="0" w:color="auto"/>
              <w:right w:val="single" w:sz="6" w:space="0" w:color="auto"/>
            </w:tcBorders>
            <w:shd w:val="solid" w:color="FFFFFF" w:fill="auto"/>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9 286,3</w:t>
            </w:r>
          </w:p>
        </w:tc>
      </w:tr>
      <w:tr w:rsidR="00023358" w:rsidTr="00023358">
        <w:tblPrEx>
          <w:tblCellMar>
            <w:top w:w="0" w:type="dxa"/>
            <w:bottom w:w="0" w:type="dxa"/>
          </w:tblCellMar>
        </w:tblPrEx>
        <w:trPr>
          <w:trHeight w:val="736"/>
        </w:trPr>
        <w:tc>
          <w:tcPr>
            <w:tcW w:w="471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Уменьшение  прочих  остатков  денежных средств бюджетов сельских поселений</w:t>
            </w:r>
          </w:p>
        </w:tc>
        <w:tc>
          <w:tcPr>
            <w:tcW w:w="318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802 01 05 02 01 10 0000 610</w:t>
            </w:r>
          </w:p>
        </w:tc>
        <w:tc>
          <w:tcPr>
            <w:tcW w:w="1688" w:type="dxa"/>
            <w:tcBorders>
              <w:top w:val="single" w:sz="6" w:space="0" w:color="auto"/>
              <w:left w:val="single" w:sz="6" w:space="0" w:color="auto"/>
              <w:bottom w:val="single" w:sz="6" w:space="0" w:color="auto"/>
              <w:right w:val="single" w:sz="6" w:space="0" w:color="auto"/>
            </w:tcBorders>
            <w:shd w:val="solid" w:color="FFFFFF" w:fill="auto"/>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9 286,3</w:t>
            </w:r>
          </w:p>
        </w:tc>
      </w:tr>
    </w:tbl>
    <w:p w:rsidR="00023358" w:rsidRDefault="00023358" w:rsidP="00023358">
      <w:pPr>
        <w:ind w:right="423"/>
      </w:pPr>
    </w:p>
    <w:tbl>
      <w:tblPr>
        <w:tblW w:w="9669" w:type="dxa"/>
        <w:tblLayout w:type="fixed"/>
        <w:tblCellMar>
          <w:left w:w="30" w:type="dxa"/>
          <w:right w:w="30" w:type="dxa"/>
        </w:tblCellMar>
        <w:tblLook w:val="0000"/>
      </w:tblPr>
      <w:tblGrid>
        <w:gridCol w:w="2587"/>
        <w:gridCol w:w="4707"/>
        <w:gridCol w:w="2375"/>
      </w:tblGrid>
      <w:tr w:rsidR="00023358" w:rsidTr="00023358">
        <w:tblPrEx>
          <w:tblCellMar>
            <w:top w:w="0" w:type="dxa"/>
            <w:bottom w:w="0" w:type="dxa"/>
          </w:tblCellMar>
        </w:tblPrEx>
        <w:trPr>
          <w:trHeight w:val="1046"/>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p>
        </w:tc>
        <w:tc>
          <w:tcPr>
            <w:tcW w:w="7082" w:type="dxa"/>
            <w:gridSpan w:val="2"/>
            <w:tcBorders>
              <w:top w:val="single" w:sz="2" w:space="0" w:color="000000"/>
              <w:left w:val="single" w:sz="2" w:space="0" w:color="000000"/>
              <w:bottom w:val="single" w:sz="2" w:space="0" w:color="000000"/>
              <w:right w:val="single" w:sz="2" w:space="0" w:color="000000"/>
            </w:tcBorders>
          </w:tcPr>
          <w:p w:rsidR="00023358" w:rsidRDefault="00023358" w:rsidP="00023358">
            <w:pPr>
              <w:autoSpaceDE w:val="0"/>
              <w:autoSpaceDN w:val="0"/>
              <w:adjustRightInd w:val="0"/>
              <w:spacing w:after="0" w:line="240" w:lineRule="auto"/>
              <w:jc w:val="right"/>
              <w:rPr>
                <w:rFonts w:ascii="Arial" w:hAnsi="Arial" w:cs="Arial"/>
                <w:color w:val="000000"/>
                <w:sz w:val="26"/>
                <w:szCs w:val="26"/>
              </w:rPr>
            </w:pPr>
            <w:r>
              <w:rPr>
                <w:rFonts w:ascii="Arial" w:hAnsi="Arial" w:cs="Arial"/>
                <w:color w:val="000000"/>
                <w:sz w:val="26"/>
                <w:szCs w:val="26"/>
              </w:rPr>
              <w:t>Приложение 2</w:t>
            </w:r>
          </w:p>
          <w:p w:rsidR="00023358" w:rsidRDefault="00023358" w:rsidP="00023358">
            <w:pPr>
              <w:autoSpaceDE w:val="0"/>
              <w:autoSpaceDN w:val="0"/>
              <w:adjustRightInd w:val="0"/>
              <w:spacing w:after="0" w:line="240" w:lineRule="auto"/>
              <w:jc w:val="right"/>
              <w:rPr>
                <w:rFonts w:ascii="Arial" w:hAnsi="Arial" w:cs="Arial"/>
                <w:color w:val="000000"/>
                <w:sz w:val="26"/>
                <w:szCs w:val="26"/>
              </w:rPr>
            </w:pPr>
            <w:r>
              <w:rPr>
                <w:rFonts w:ascii="Arial" w:hAnsi="Arial" w:cs="Arial"/>
                <w:color w:val="000000"/>
                <w:sz w:val="26"/>
                <w:szCs w:val="26"/>
              </w:rPr>
              <w:t>к решению Думы</w:t>
            </w:r>
          </w:p>
          <w:p w:rsidR="00023358" w:rsidRDefault="00023358" w:rsidP="00023358">
            <w:pPr>
              <w:autoSpaceDE w:val="0"/>
              <w:autoSpaceDN w:val="0"/>
              <w:adjustRightInd w:val="0"/>
              <w:spacing w:after="0" w:line="240" w:lineRule="auto"/>
              <w:jc w:val="right"/>
              <w:rPr>
                <w:rFonts w:ascii="Arial" w:hAnsi="Arial" w:cs="Arial"/>
                <w:color w:val="000000"/>
                <w:sz w:val="26"/>
                <w:szCs w:val="26"/>
              </w:rPr>
            </w:pPr>
            <w:r>
              <w:rPr>
                <w:rFonts w:ascii="Arial" w:hAnsi="Arial" w:cs="Arial"/>
                <w:color w:val="000000"/>
                <w:sz w:val="26"/>
                <w:szCs w:val="26"/>
              </w:rPr>
              <w:t xml:space="preserve">Горнослинкинского сельского поселения  </w:t>
            </w:r>
          </w:p>
          <w:p w:rsidR="00023358" w:rsidRDefault="00023358" w:rsidP="00023358">
            <w:pPr>
              <w:autoSpaceDE w:val="0"/>
              <w:autoSpaceDN w:val="0"/>
              <w:adjustRightInd w:val="0"/>
              <w:spacing w:after="0" w:line="240" w:lineRule="auto"/>
              <w:jc w:val="right"/>
              <w:rPr>
                <w:rFonts w:ascii="Arial" w:hAnsi="Arial" w:cs="Arial"/>
                <w:color w:val="000000"/>
                <w:sz w:val="26"/>
                <w:szCs w:val="26"/>
              </w:rPr>
            </w:pPr>
            <w:r>
              <w:rPr>
                <w:rFonts w:ascii="Arial" w:hAnsi="Arial" w:cs="Arial"/>
                <w:color w:val="000000"/>
                <w:sz w:val="26"/>
                <w:szCs w:val="26"/>
              </w:rPr>
              <w:t>от __.__.2016 № __</w:t>
            </w:r>
          </w:p>
        </w:tc>
      </w:tr>
      <w:tr w:rsidR="00023358" w:rsidTr="00023358">
        <w:tblPrEx>
          <w:tblCellMar>
            <w:top w:w="0" w:type="dxa"/>
            <w:bottom w:w="0" w:type="dxa"/>
          </w:tblCellMar>
        </w:tblPrEx>
        <w:trPr>
          <w:trHeight w:val="662"/>
        </w:trPr>
        <w:tc>
          <w:tcPr>
            <w:tcW w:w="9669" w:type="dxa"/>
            <w:gridSpan w:val="3"/>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ДОХОДЫ БЮДЖЕТА ГОРНОСЛИНКИНСКОГО СЕЛЬСКОГО ПОСЕЛЕНИЯ НА 2016 ГОД</w:t>
            </w:r>
          </w:p>
        </w:tc>
      </w:tr>
      <w:tr w:rsidR="00023358" w:rsidTr="00023358">
        <w:tblPrEx>
          <w:tblCellMar>
            <w:top w:w="0" w:type="dxa"/>
            <w:bottom w:w="0" w:type="dxa"/>
          </w:tblCellMar>
        </w:tblPrEx>
        <w:trPr>
          <w:trHeight w:val="233"/>
        </w:trPr>
        <w:tc>
          <w:tcPr>
            <w:tcW w:w="2587" w:type="dxa"/>
            <w:tcBorders>
              <w:top w:val="single" w:sz="2" w:space="0" w:color="000000"/>
              <w:left w:val="single" w:sz="2" w:space="0" w:color="000000"/>
              <w:bottom w:val="single" w:sz="6" w:space="0" w:color="auto"/>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p>
        </w:tc>
        <w:tc>
          <w:tcPr>
            <w:tcW w:w="4707" w:type="dxa"/>
            <w:tcBorders>
              <w:top w:val="single" w:sz="2" w:space="0" w:color="000000"/>
              <w:left w:val="single" w:sz="2" w:space="0" w:color="000000"/>
              <w:bottom w:val="single" w:sz="6" w:space="0" w:color="auto"/>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p>
        </w:tc>
        <w:tc>
          <w:tcPr>
            <w:tcW w:w="2375" w:type="dxa"/>
            <w:tcBorders>
              <w:top w:val="single" w:sz="2" w:space="0" w:color="000000"/>
              <w:left w:val="single" w:sz="2" w:space="0" w:color="000000"/>
              <w:bottom w:val="single" w:sz="6" w:space="0" w:color="auto"/>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p>
        </w:tc>
      </w:tr>
      <w:tr w:rsidR="00023358" w:rsidTr="00023358">
        <w:tblPrEx>
          <w:tblCellMar>
            <w:top w:w="0" w:type="dxa"/>
            <w:bottom w:w="0" w:type="dxa"/>
          </w:tblCellMar>
        </w:tblPrEx>
        <w:trPr>
          <w:trHeight w:val="487"/>
        </w:trPr>
        <w:tc>
          <w:tcPr>
            <w:tcW w:w="258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Код бюджетной классификации</w:t>
            </w:r>
          </w:p>
        </w:tc>
        <w:tc>
          <w:tcPr>
            <w:tcW w:w="470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Наименование дохода</w:t>
            </w:r>
          </w:p>
        </w:tc>
        <w:tc>
          <w:tcPr>
            <w:tcW w:w="237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Сумма,        тыс. руб.</w:t>
            </w:r>
          </w:p>
        </w:tc>
      </w:tr>
      <w:tr w:rsidR="00023358" w:rsidTr="00023358">
        <w:tblPrEx>
          <w:tblCellMar>
            <w:top w:w="0" w:type="dxa"/>
            <w:bottom w:w="0" w:type="dxa"/>
          </w:tblCellMar>
        </w:tblPrEx>
        <w:trPr>
          <w:trHeight w:val="324"/>
        </w:trPr>
        <w:tc>
          <w:tcPr>
            <w:tcW w:w="2587" w:type="dxa"/>
            <w:tcBorders>
              <w:top w:val="single" w:sz="6" w:space="0" w:color="auto"/>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1 00 00000 00 0000 000</w:t>
            </w:r>
          </w:p>
        </w:tc>
        <w:tc>
          <w:tcPr>
            <w:tcW w:w="4707" w:type="dxa"/>
            <w:tcBorders>
              <w:top w:val="single" w:sz="6" w:space="0" w:color="auto"/>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НАЛОГОВЫЕ И НЕНАЛОГОВЫЕ ДОХОДЫ</w:t>
            </w:r>
          </w:p>
        </w:tc>
        <w:tc>
          <w:tcPr>
            <w:tcW w:w="2375" w:type="dxa"/>
            <w:tcBorders>
              <w:top w:val="single" w:sz="6" w:space="0" w:color="auto"/>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90,0</w:t>
            </w:r>
          </w:p>
        </w:tc>
      </w:tr>
      <w:tr w:rsidR="00023358" w:rsidTr="00023358">
        <w:tblPrEx>
          <w:tblCellMar>
            <w:top w:w="0" w:type="dxa"/>
            <w:bottom w:w="0" w:type="dxa"/>
          </w:tblCellMar>
        </w:tblPrEx>
        <w:trPr>
          <w:trHeight w:val="302"/>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1 01 00000 00 0000 000</w:t>
            </w: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НАЛОГИ НА ПРИБЫЛЬ, ДОХОДЫ</w:t>
            </w:r>
          </w:p>
        </w:tc>
        <w:tc>
          <w:tcPr>
            <w:tcW w:w="2375"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36,0</w:t>
            </w:r>
          </w:p>
        </w:tc>
      </w:tr>
      <w:tr w:rsidR="00023358" w:rsidTr="00023358">
        <w:tblPrEx>
          <w:tblCellMar>
            <w:top w:w="0" w:type="dxa"/>
            <w:bottom w:w="0" w:type="dxa"/>
          </w:tblCellMar>
        </w:tblPrEx>
        <w:trPr>
          <w:trHeight w:val="386"/>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1 01 02000 01 0000 110 </w:t>
            </w: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Налог на доходы физических лиц</w:t>
            </w:r>
          </w:p>
        </w:tc>
        <w:tc>
          <w:tcPr>
            <w:tcW w:w="2375"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36,0</w:t>
            </w:r>
          </w:p>
        </w:tc>
      </w:tr>
      <w:tr w:rsidR="00023358" w:rsidTr="00023358">
        <w:tblPrEx>
          <w:tblCellMar>
            <w:top w:w="0" w:type="dxa"/>
            <w:bottom w:w="0" w:type="dxa"/>
          </w:tblCellMar>
        </w:tblPrEx>
        <w:trPr>
          <w:trHeight w:val="312"/>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1 06 00000 00 0000 000</w:t>
            </w: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НАЛОГИ НА ИМУЩЕСТВО</w:t>
            </w:r>
          </w:p>
        </w:tc>
        <w:tc>
          <w:tcPr>
            <w:tcW w:w="2375"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45,4</w:t>
            </w:r>
          </w:p>
        </w:tc>
      </w:tr>
      <w:tr w:rsidR="00023358" w:rsidTr="00023358">
        <w:tblPrEx>
          <w:tblCellMar>
            <w:top w:w="0" w:type="dxa"/>
            <w:bottom w:w="0" w:type="dxa"/>
          </w:tblCellMar>
        </w:tblPrEx>
        <w:trPr>
          <w:trHeight w:val="312"/>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1 06 01000 00 0000 110</w:t>
            </w: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Налог на имущество физических лиц</w:t>
            </w:r>
          </w:p>
        </w:tc>
        <w:tc>
          <w:tcPr>
            <w:tcW w:w="2375"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12,0</w:t>
            </w:r>
          </w:p>
        </w:tc>
      </w:tr>
      <w:tr w:rsidR="00023358" w:rsidTr="00023358">
        <w:tblPrEx>
          <w:tblCellMar>
            <w:top w:w="0" w:type="dxa"/>
            <w:bottom w:w="0" w:type="dxa"/>
          </w:tblCellMar>
        </w:tblPrEx>
        <w:trPr>
          <w:trHeight w:val="312"/>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1 06 06000 00 0000 110 </w:t>
            </w: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Земельный налог</w:t>
            </w:r>
          </w:p>
        </w:tc>
        <w:tc>
          <w:tcPr>
            <w:tcW w:w="2375"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33,4</w:t>
            </w:r>
          </w:p>
        </w:tc>
      </w:tr>
      <w:tr w:rsidR="00023358" w:rsidTr="00023358">
        <w:tblPrEx>
          <w:tblCellMar>
            <w:top w:w="0" w:type="dxa"/>
            <w:bottom w:w="0" w:type="dxa"/>
          </w:tblCellMar>
        </w:tblPrEx>
        <w:trPr>
          <w:trHeight w:val="386"/>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1 08 00000 00 0000 000</w:t>
            </w: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ГОСУДАРСТВЕННАЯ ПОШЛИНА</w:t>
            </w:r>
          </w:p>
        </w:tc>
        <w:tc>
          <w:tcPr>
            <w:tcW w:w="2375"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8,6</w:t>
            </w:r>
          </w:p>
        </w:tc>
      </w:tr>
      <w:tr w:rsidR="00023358" w:rsidTr="00023358">
        <w:tblPrEx>
          <w:tblCellMar>
            <w:top w:w="0" w:type="dxa"/>
            <w:bottom w:w="0" w:type="dxa"/>
          </w:tblCellMar>
        </w:tblPrEx>
        <w:trPr>
          <w:trHeight w:val="1001"/>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1 08 04000 01 0000 110</w:t>
            </w: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75"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8,6</w:t>
            </w:r>
          </w:p>
        </w:tc>
      </w:tr>
      <w:tr w:rsidR="00023358" w:rsidTr="00023358">
        <w:tblPrEx>
          <w:tblCellMar>
            <w:top w:w="0" w:type="dxa"/>
            <w:bottom w:w="0" w:type="dxa"/>
          </w:tblCellMar>
        </w:tblPrEx>
        <w:trPr>
          <w:trHeight w:val="245"/>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2 00 00000 00 0000 000</w:t>
            </w: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БЕЗВОЗМЕЗДНЫЕ ПОСТУПЛЕНИЯ</w:t>
            </w:r>
          </w:p>
        </w:tc>
        <w:tc>
          <w:tcPr>
            <w:tcW w:w="2375"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8 942,0</w:t>
            </w:r>
          </w:p>
        </w:tc>
      </w:tr>
      <w:tr w:rsidR="00023358" w:rsidTr="00023358">
        <w:tblPrEx>
          <w:tblCellMar>
            <w:top w:w="0" w:type="dxa"/>
            <w:bottom w:w="0" w:type="dxa"/>
          </w:tblCellMar>
        </w:tblPrEx>
        <w:trPr>
          <w:trHeight w:val="768"/>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2 02 00000 00 0000 000</w:t>
            </w: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Безвозмездные поступления от других бюджетов бюджетной системы Российской Федерации </w:t>
            </w:r>
          </w:p>
        </w:tc>
        <w:tc>
          <w:tcPr>
            <w:tcW w:w="2375"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8 894,0</w:t>
            </w:r>
          </w:p>
        </w:tc>
      </w:tr>
      <w:tr w:rsidR="00023358" w:rsidTr="00023358">
        <w:tblPrEx>
          <w:tblCellMar>
            <w:top w:w="0" w:type="dxa"/>
            <w:bottom w:w="0" w:type="dxa"/>
          </w:tblCellMar>
        </w:tblPrEx>
        <w:trPr>
          <w:trHeight w:val="466"/>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2 02 01000 00 0000 151</w:t>
            </w: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Дотации бюджетам субъектов Российской Федерации и муниципальных образований</w:t>
            </w:r>
          </w:p>
        </w:tc>
        <w:tc>
          <w:tcPr>
            <w:tcW w:w="2375"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5 289,0</w:t>
            </w:r>
          </w:p>
        </w:tc>
      </w:tr>
      <w:tr w:rsidR="00023358" w:rsidTr="00023358">
        <w:tblPrEx>
          <w:tblCellMar>
            <w:top w:w="0" w:type="dxa"/>
            <w:bottom w:w="0" w:type="dxa"/>
          </w:tblCellMar>
        </w:tblPrEx>
        <w:trPr>
          <w:trHeight w:val="466"/>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2 02 03000 00 0000 151</w:t>
            </w: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Субвенции бюджетам субъектов Российской Федерации и муниципальных образований</w:t>
            </w:r>
          </w:p>
        </w:tc>
        <w:tc>
          <w:tcPr>
            <w:tcW w:w="2375" w:type="dxa"/>
            <w:tcBorders>
              <w:top w:val="single" w:sz="2" w:space="0" w:color="000000"/>
              <w:left w:val="single" w:sz="2" w:space="0" w:color="000000"/>
              <w:bottom w:val="single" w:sz="2" w:space="0" w:color="000000"/>
              <w:right w:val="single" w:sz="2" w:space="0" w:color="000000"/>
            </w:tcBorders>
            <w:shd w:val="solid" w:color="FFFFFF" w:fill="auto"/>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173,0</w:t>
            </w:r>
          </w:p>
        </w:tc>
      </w:tr>
      <w:tr w:rsidR="00023358" w:rsidTr="00023358">
        <w:tblPrEx>
          <w:tblCellMar>
            <w:top w:w="0" w:type="dxa"/>
            <w:bottom w:w="0" w:type="dxa"/>
          </w:tblCellMar>
        </w:tblPrEx>
        <w:trPr>
          <w:trHeight w:val="233"/>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2 02 04000 00 0000 151</w:t>
            </w: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межбюджетные трансферты</w:t>
            </w:r>
          </w:p>
        </w:tc>
        <w:tc>
          <w:tcPr>
            <w:tcW w:w="2375"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3 432,0</w:t>
            </w:r>
          </w:p>
        </w:tc>
      </w:tr>
      <w:tr w:rsidR="00023358" w:rsidTr="00023358">
        <w:tblPrEx>
          <w:tblCellMar>
            <w:top w:w="0" w:type="dxa"/>
            <w:bottom w:w="0" w:type="dxa"/>
          </w:tblCellMar>
        </w:tblPrEx>
        <w:trPr>
          <w:trHeight w:val="883"/>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2 03 00000 00 0000 000</w:t>
            </w: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БЕЗВОЗМЕЗДНЫЕ ПОСТУПЛЕНИЯ ОТ ГОСУДАРСТВЕННЫХ (МУНИЦИПАЛЬНЫХ) ОРГАНИЗАЦИЙ</w:t>
            </w:r>
          </w:p>
          <w:p w:rsidR="00023358" w:rsidRDefault="00023358">
            <w:pPr>
              <w:autoSpaceDE w:val="0"/>
              <w:autoSpaceDN w:val="0"/>
              <w:adjustRightInd w:val="0"/>
              <w:spacing w:after="0" w:line="240" w:lineRule="auto"/>
              <w:rPr>
                <w:rFonts w:ascii="Arial" w:hAnsi="Arial" w:cs="Arial"/>
                <w:color w:val="000000"/>
                <w:sz w:val="24"/>
                <w:szCs w:val="24"/>
              </w:rPr>
            </w:pPr>
          </w:p>
        </w:tc>
        <w:tc>
          <w:tcPr>
            <w:tcW w:w="2375"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50,0</w:t>
            </w:r>
          </w:p>
        </w:tc>
      </w:tr>
      <w:tr w:rsidR="00023358" w:rsidTr="00023358">
        <w:tblPrEx>
          <w:tblCellMar>
            <w:top w:w="0" w:type="dxa"/>
            <w:bottom w:w="0" w:type="dxa"/>
          </w:tblCellMar>
        </w:tblPrEx>
        <w:trPr>
          <w:trHeight w:val="802"/>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2 03 05000 10 0000 180</w:t>
            </w: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Безвозмездные поступления от государственных (муниципальных) организаций в бюджеты сельских поселений</w:t>
            </w:r>
          </w:p>
          <w:p w:rsidR="00023358" w:rsidRDefault="00023358">
            <w:pPr>
              <w:autoSpaceDE w:val="0"/>
              <w:autoSpaceDN w:val="0"/>
              <w:adjustRightInd w:val="0"/>
              <w:spacing w:after="0" w:line="240" w:lineRule="auto"/>
              <w:rPr>
                <w:rFonts w:ascii="Arial" w:hAnsi="Arial" w:cs="Arial"/>
                <w:color w:val="000000"/>
                <w:sz w:val="24"/>
                <w:szCs w:val="24"/>
              </w:rPr>
            </w:pPr>
          </w:p>
        </w:tc>
        <w:tc>
          <w:tcPr>
            <w:tcW w:w="2375"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50,0</w:t>
            </w:r>
          </w:p>
        </w:tc>
      </w:tr>
      <w:tr w:rsidR="00023358" w:rsidTr="00023358">
        <w:tblPrEx>
          <w:tblCellMar>
            <w:top w:w="0" w:type="dxa"/>
            <w:bottom w:w="0" w:type="dxa"/>
          </w:tblCellMar>
        </w:tblPrEx>
        <w:trPr>
          <w:trHeight w:val="1070"/>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2 19 00000 00 0000 000</w:t>
            </w: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2375"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-2,0</w:t>
            </w:r>
          </w:p>
        </w:tc>
      </w:tr>
      <w:tr w:rsidR="00023358" w:rsidTr="00023358">
        <w:tblPrEx>
          <w:tblCellMar>
            <w:top w:w="0" w:type="dxa"/>
            <w:bottom w:w="0" w:type="dxa"/>
          </w:tblCellMar>
        </w:tblPrEx>
        <w:trPr>
          <w:trHeight w:val="245"/>
        </w:trPr>
        <w:tc>
          <w:tcPr>
            <w:tcW w:w="258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color w:val="000000"/>
                <w:sz w:val="24"/>
                <w:szCs w:val="24"/>
              </w:rPr>
            </w:pPr>
          </w:p>
        </w:tc>
        <w:tc>
          <w:tcPr>
            <w:tcW w:w="4707"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ВСЕГО ДОХОДОВ</w:t>
            </w:r>
          </w:p>
        </w:tc>
        <w:tc>
          <w:tcPr>
            <w:tcW w:w="2375" w:type="dxa"/>
            <w:tcBorders>
              <w:top w:val="single" w:sz="2" w:space="0" w:color="000000"/>
              <w:left w:val="single" w:sz="2" w:space="0" w:color="000000"/>
              <w:bottom w:val="single" w:sz="2" w:space="0" w:color="000000"/>
              <w:right w:val="single" w:sz="2" w:space="0" w:color="000000"/>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9 032,0</w:t>
            </w:r>
          </w:p>
        </w:tc>
      </w:tr>
    </w:tbl>
    <w:p w:rsidR="00023358" w:rsidRDefault="00023358" w:rsidP="00023358">
      <w:pPr>
        <w:ind w:right="423"/>
      </w:pPr>
    </w:p>
    <w:tbl>
      <w:tblPr>
        <w:tblW w:w="11511" w:type="dxa"/>
        <w:tblLayout w:type="fixed"/>
        <w:tblCellMar>
          <w:left w:w="30" w:type="dxa"/>
          <w:right w:w="30" w:type="dxa"/>
        </w:tblCellMar>
        <w:tblLook w:val="0000"/>
      </w:tblPr>
      <w:tblGrid>
        <w:gridCol w:w="7462"/>
        <w:gridCol w:w="508"/>
        <w:gridCol w:w="466"/>
        <w:gridCol w:w="1233"/>
        <w:gridCol w:w="143"/>
        <w:gridCol w:w="466"/>
        <w:gridCol w:w="1233"/>
      </w:tblGrid>
      <w:tr w:rsidR="00023358" w:rsidTr="00023358">
        <w:tblPrEx>
          <w:tblCellMar>
            <w:top w:w="0" w:type="dxa"/>
            <w:bottom w:w="0" w:type="dxa"/>
          </w:tblCellMar>
        </w:tblPrEx>
        <w:trPr>
          <w:gridAfter w:val="3"/>
          <w:wAfter w:w="1842" w:type="dxa"/>
          <w:trHeight w:val="235"/>
        </w:trPr>
        <w:tc>
          <w:tcPr>
            <w:tcW w:w="7462"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c>
          <w:tcPr>
            <w:tcW w:w="508"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c>
          <w:tcPr>
            <w:tcW w:w="466"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c>
          <w:tcPr>
            <w:tcW w:w="1233"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r>
      <w:tr w:rsidR="00023358" w:rsidTr="00023358">
        <w:tblPrEx>
          <w:tblCellMar>
            <w:top w:w="0" w:type="dxa"/>
            <w:bottom w:w="0" w:type="dxa"/>
          </w:tblCellMar>
        </w:tblPrEx>
        <w:trPr>
          <w:gridAfter w:val="3"/>
          <w:wAfter w:w="1842" w:type="dxa"/>
          <w:trHeight w:val="235"/>
        </w:trPr>
        <w:tc>
          <w:tcPr>
            <w:tcW w:w="7462"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c>
          <w:tcPr>
            <w:tcW w:w="508"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c>
          <w:tcPr>
            <w:tcW w:w="466"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c>
          <w:tcPr>
            <w:tcW w:w="1233"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r>
      <w:tr w:rsidR="00023358" w:rsidTr="00023358">
        <w:tblPrEx>
          <w:tblCellMar>
            <w:top w:w="0" w:type="dxa"/>
            <w:bottom w:w="0" w:type="dxa"/>
          </w:tblCellMar>
        </w:tblPrEx>
        <w:trPr>
          <w:trHeight w:val="442"/>
        </w:trPr>
        <w:tc>
          <w:tcPr>
            <w:tcW w:w="9669" w:type="dxa"/>
            <w:gridSpan w:val="4"/>
            <w:tcBorders>
              <w:top w:val="nil"/>
              <w:left w:val="nil"/>
              <w:bottom w:val="nil"/>
              <w:right w:val="nil"/>
            </w:tcBorders>
          </w:tcPr>
          <w:p w:rsidR="00023358" w:rsidRDefault="00023358" w:rsidP="00023358">
            <w:pPr>
              <w:autoSpaceDE w:val="0"/>
              <w:autoSpaceDN w:val="0"/>
              <w:adjustRightInd w:val="0"/>
              <w:spacing w:after="0" w:line="240" w:lineRule="auto"/>
              <w:jc w:val="right"/>
              <w:rPr>
                <w:rFonts w:ascii="Arial" w:hAnsi="Arial" w:cs="Arial"/>
                <w:color w:val="000000"/>
                <w:sz w:val="26"/>
                <w:szCs w:val="26"/>
              </w:rPr>
            </w:pPr>
          </w:p>
          <w:p w:rsidR="00023358" w:rsidRDefault="00023358" w:rsidP="00023358">
            <w:pPr>
              <w:autoSpaceDE w:val="0"/>
              <w:autoSpaceDN w:val="0"/>
              <w:adjustRightInd w:val="0"/>
              <w:spacing w:after="0" w:line="240" w:lineRule="auto"/>
              <w:jc w:val="right"/>
              <w:rPr>
                <w:rFonts w:ascii="Arial" w:hAnsi="Arial" w:cs="Arial"/>
                <w:color w:val="000000"/>
                <w:sz w:val="26"/>
                <w:szCs w:val="26"/>
              </w:rPr>
            </w:pPr>
          </w:p>
          <w:p w:rsidR="00023358" w:rsidRDefault="00023358" w:rsidP="00023358">
            <w:pPr>
              <w:autoSpaceDE w:val="0"/>
              <w:autoSpaceDN w:val="0"/>
              <w:adjustRightInd w:val="0"/>
              <w:spacing w:after="0" w:line="240" w:lineRule="auto"/>
              <w:jc w:val="right"/>
              <w:rPr>
                <w:rFonts w:ascii="Arial" w:hAnsi="Arial" w:cs="Arial"/>
                <w:color w:val="000000"/>
                <w:sz w:val="26"/>
                <w:szCs w:val="26"/>
              </w:rPr>
            </w:pPr>
          </w:p>
          <w:p w:rsidR="00023358" w:rsidRDefault="00023358" w:rsidP="00023358">
            <w:pPr>
              <w:autoSpaceDE w:val="0"/>
              <w:autoSpaceDN w:val="0"/>
              <w:adjustRightInd w:val="0"/>
              <w:spacing w:after="0" w:line="240" w:lineRule="auto"/>
              <w:jc w:val="right"/>
              <w:rPr>
                <w:rFonts w:ascii="Arial" w:hAnsi="Arial" w:cs="Arial"/>
                <w:color w:val="000000"/>
                <w:sz w:val="26"/>
                <w:szCs w:val="26"/>
              </w:rPr>
            </w:pPr>
          </w:p>
          <w:p w:rsidR="00023358" w:rsidRDefault="00023358" w:rsidP="00023358">
            <w:pPr>
              <w:autoSpaceDE w:val="0"/>
              <w:autoSpaceDN w:val="0"/>
              <w:adjustRightInd w:val="0"/>
              <w:spacing w:after="0" w:line="240" w:lineRule="auto"/>
              <w:jc w:val="right"/>
              <w:rPr>
                <w:rFonts w:ascii="Arial" w:hAnsi="Arial" w:cs="Arial"/>
                <w:color w:val="000000"/>
                <w:sz w:val="26"/>
                <w:szCs w:val="26"/>
              </w:rPr>
            </w:pPr>
          </w:p>
          <w:p w:rsidR="00023358" w:rsidRDefault="00023358" w:rsidP="00023358">
            <w:pPr>
              <w:autoSpaceDE w:val="0"/>
              <w:autoSpaceDN w:val="0"/>
              <w:adjustRightInd w:val="0"/>
              <w:spacing w:after="0" w:line="240" w:lineRule="auto"/>
              <w:jc w:val="right"/>
              <w:rPr>
                <w:rFonts w:ascii="Arial" w:hAnsi="Arial" w:cs="Arial"/>
                <w:color w:val="000000"/>
                <w:sz w:val="26"/>
                <w:szCs w:val="26"/>
              </w:rPr>
            </w:pPr>
          </w:p>
          <w:p w:rsidR="00023358" w:rsidRDefault="00023358" w:rsidP="00023358">
            <w:pPr>
              <w:autoSpaceDE w:val="0"/>
              <w:autoSpaceDN w:val="0"/>
              <w:adjustRightInd w:val="0"/>
              <w:spacing w:after="0" w:line="240" w:lineRule="auto"/>
              <w:jc w:val="right"/>
              <w:rPr>
                <w:rFonts w:ascii="Arial" w:hAnsi="Arial" w:cs="Arial"/>
                <w:color w:val="000000"/>
                <w:sz w:val="26"/>
                <w:szCs w:val="26"/>
              </w:rPr>
            </w:pPr>
          </w:p>
          <w:p w:rsidR="00023358" w:rsidRDefault="00023358" w:rsidP="00023358">
            <w:pPr>
              <w:autoSpaceDE w:val="0"/>
              <w:autoSpaceDN w:val="0"/>
              <w:adjustRightInd w:val="0"/>
              <w:spacing w:after="0" w:line="240" w:lineRule="auto"/>
              <w:jc w:val="right"/>
              <w:rPr>
                <w:rFonts w:ascii="Arial" w:hAnsi="Arial" w:cs="Arial"/>
                <w:color w:val="000000"/>
                <w:sz w:val="26"/>
                <w:szCs w:val="26"/>
              </w:rPr>
            </w:pPr>
          </w:p>
          <w:p w:rsidR="00023358" w:rsidRDefault="00023358" w:rsidP="00023358">
            <w:pPr>
              <w:autoSpaceDE w:val="0"/>
              <w:autoSpaceDN w:val="0"/>
              <w:adjustRightInd w:val="0"/>
              <w:spacing w:after="0" w:line="240" w:lineRule="auto"/>
              <w:jc w:val="right"/>
              <w:rPr>
                <w:rFonts w:ascii="Arial" w:hAnsi="Arial" w:cs="Arial"/>
                <w:color w:val="000000"/>
                <w:sz w:val="26"/>
                <w:szCs w:val="26"/>
              </w:rPr>
            </w:pPr>
          </w:p>
          <w:p w:rsidR="00023358" w:rsidRDefault="00023358" w:rsidP="00023358">
            <w:pPr>
              <w:autoSpaceDE w:val="0"/>
              <w:autoSpaceDN w:val="0"/>
              <w:adjustRightInd w:val="0"/>
              <w:spacing w:after="0" w:line="240" w:lineRule="auto"/>
              <w:jc w:val="right"/>
              <w:rPr>
                <w:rFonts w:ascii="Arial" w:hAnsi="Arial" w:cs="Arial"/>
                <w:color w:val="000000"/>
                <w:sz w:val="26"/>
                <w:szCs w:val="26"/>
              </w:rPr>
            </w:pPr>
          </w:p>
          <w:p w:rsidR="00023358" w:rsidRDefault="00023358" w:rsidP="00023358">
            <w:pPr>
              <w:autoSpaceDE w:val="0"/>
              <w:autoSpaceDN w:val="0"/>
              <w:adjustRightInd w:val="0"/>
              <w:spacing w:after="0" w:line="240" w:lineRule="auto"/>
              <w:jc w:val="right"/>
              <w:rPr>
                <w:rFonts w:ascii="Arial" w:hAnsi="Arial" w:cs="Arial"/>
                <w:color w:val="000000"/>
                <w:sz w:val="26"/>
                <w:szCs w:val="26"/>
              </w:rPr>
            </w:pPr>
          </w:p>
          <w:p w:rsidR="00023358" w:rsidRDefault="00023358" w:rsidP="00023358">
            <w:pPr>
              <w:autoSpaceDE w:val="0"/>
              <w:autoSpaceDN w:val="0"/>
              <w:adjustRightInd w:val="0"/>
              <w:spacing w:after="0" w:line="240" w:lineRule="auto"/>
              <w:jc w:val="right"/>
              <w:rPr>
                <w:rFonts w:ascii="Arial" w:hAnsi="Arial" w:cs="Arial"/>
                <w:color w:val="000000"/>
                <w:sz w:val="26"/>
                <w:szCs w:val="26"/>
              </w:rPr>
            </w:pPr>
            <w:r>
              <w:rPr>
                <w:rFonts w:ascii="Arial" w:hAnsi="Arial" w:cs="Arial"/>
                <w:color w:val="000000"/>
                <w:sz w:val="26"/>
                <w:szCs w:val="26"/>
              </w:rPr>
              <w:t>Приложение 3</w:t>
            </w:r>
          </w:p>
          <w:p w:rsidR="00023358" w:rsidRDefault="00023358" w:rsidP="00023358">
            <w:pPr>
              <w:autoSpaceDE w:val="0"/>
              <w:autoSpaceDN w:val="0"/>
              <w:adjustRightInd w:val="0"/>
              <w:spacing w:after="0" w:line="240" w:lineRule="auto"/>
              <w:jc w:val="right"/>
              <w:rPr>
                <w:rFonts w:ascii="Arial" w:hAnsi="Arial" w:cs="Arial"/>
                <w:color w:val="000000"/>
                <w:sz w:val="26"/>
                <w:szCs w:val="26"/>
              </w:rPr>
            </w:pPr>
            <w:r>
              <w:rPr>
                <w:rFonts w:ascii="Arial" w:hAnsi="Arial" w:cs="Arial"/>
                <w:color w:val="000000"/>
                <w:sz w:val="26"/>
                <w:szCs w:val="26"/>
              </w:rPr>
              <w:t>к решению Думы</w:t>
            </w:r>
          </w:p>
          <w:p w:rsidR="00023358" w:rsidRDefault="00023358" w:rsidP="00023358">
            <w:pPr>
              <w:autoSpaceDE w:val="0"/>
              <w:autoSpaceDN w:val="0"/>
              <w:adjustRightInd w:val="0"/>
              <w:spacing w:after="0" w:line="240" w:lineRule="auto"/>
              <w:jc w:val="right"/>
              <w:rPr>
                <w:rFonts w:ascii="Arial" w:hAnsi="Arial" w:cs="Arial"/>
                <w:color w:val="000000"/>
                <w:sz w:val="26"/>
                <w:szCs w:val="26"/>
              </w:rPr>
            </w:pPr>
            <w:r>
              <w:rPr>
                <w:rFonts w:ascii="Arial" w:hAnsi="Arial" w:cs="Arial"/>
                <w:color w:val="000000"/>
                <w:sz w:val="26"/>
                <w:szCs w:val="26"/>
              </w:rPr>
              <w:t xml:space="preserve">Горнослинкинского сельского поселения  </w:t>
            </w:r>
          </w:p>
          <w:p w:rsidR="00023358" w:rsidRDefault="00023358" w:rsidP="0002335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6"/>
                <w:szCs w:val="26"/>
              </w:rPr>
              <w:t>от __.__.2016 №</w:t>
            </w:r>
          </w:p>
        </w:tc>
        <w:tc>
          <w:tcPr>
            <w:tcW w:w="143" w:type="dxa"/>
            <w:tcBorders>
              <w:top w:val="nil"/>
              <w:left w:val="nil"/>
              <w:bottom w:val="nil"/>
              <w:right w:val="nil"/>
            </w:tcBorders>
          </w:tcPr>
          <w:p w:rsidR="00023358" w:rsidRDefault="00023358" w:rsidP="00023358">
            <w:pPr>
              <w:autoSpaceDE w:val="0"/>
              <w:autoSpaceDN w:val="0"/>
              <w:adjustRightInd w:val="0"/>
              <w:spacing w:after="0" w:line="240" w:lineRule="auto"/>
              <w:jc w:val="right"/>
              <w:rPr>
                <w:rFonts w:ascii="Arial" w:hAnsi="Arial" w:cs="Arial"/>
                <w:color w:val="000000"/>
                <w:sz w:val="20"/>
                <w:szCs w:val="20"/>
              </w:rPr>
            </w:pPr>
          </w:p>
        </w:tc>
        <w:tc>
          <w:tcPr>
            <w:tcW w:w="466"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c>
          <w:tcPr>
            <w:tcW w:w="1233"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r>
      <w:tr w:rsidR="00023358" w:rsidTr="00023358">
        <w:tblPrEx>
          <w:tblCellMar>
            <w:top w:w="0" w:type="dxa"/>
            <w:bottom w:w="0" w:type="dxa"/>
          </w:tblCellMar>
        </w:tblPrEx>
        <w:trPr>
          <w:gridAfter w:val="3"/>
          <w:wAfter w:w="1842" w:type="dxa"/>
          <w:trHeight w:val="122"/>
        </w:trPr>
        <w:tc>
          <w:tcPr>
            <w:tcW w:w="7462"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c>
          <w:tcPr>
            <w:tcW w:w="508"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c>
          <w:tcPr>
            <w:tcW w:w="466"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c>
          <w:tcPr>
            <w:tcW w:w="1233"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r>
      <w:tr w:rsidR="00023358" w:rsidTr="00023358">
        <w:tblPrEx>
          <w:tblCellMar>
            <w:top w:w="0" w:type="dxa"/>
            <w:bottom w:w="0" w:type="dxa"/>
          </w:tblCellMar>
        </w:tblPrEx>
        <w:trPr>
          <w:gridAfter w:val="3"/>
          <w:wAfter w:w="1842" w:type="dxa"/>
          <w:trHeight w:val="302"/>
        </w:trPr>
        <w:tc>
          <w:tcPr>
            <w:tcW w:w="7462"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c>
          <w:tcPr>
            <w:tcW w:w="508"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c>
          <w:tcPr>
            <w:tcW w:w="466"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c>
          <w:tcPr>
            <w:tcW w:w="1233"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20"/>
                <w:szCs w:val="20"/>
              </w:rPr>
            </w:pPr>
          </w:p>
        </w:tc>
      </w:tr>
      <w:tr w:rsidR="00023358" w:rsidTr="00023358">
        <w:tblPrEx>
          <w:tblCellMar>
            <w:top w:w="0" w:type="dxa"/>
            <w:bottom w:w="0" w:type="dxa"/>
          </w:tblCellMar>
        </w:tblPrEx>
        <w:trPr>
          <w:gridAfter w:val="3"/>
          <w:wAfter w:w="1842" w:type="dxa"/>
          <w:trHeight w:val="290"/>
        </w:trPr>
        <w:tc>
          <w:tcPr>
            <w:tcW w:w="7462" w:type="dxa"/>
            <w:tcBorders>
              <w:top w:val="nil"/>
              <w:left w:val="nil"/>
              <w:bottom w:val="nil"/>
              <w:right w:val="nil"/>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Распределение бюджетных ассигнований на 2016 год</w:t>
            </w:r>
          </w:p>
        </w:tc>
        <w:tc>
          <w:tcPr>
            <w:tcW w:w="508" w:type="dxa"/>
            <w:tcBorders>
              <w:top w:val="nil"/>
              <w:left w:val="nil"/>
              <w:bottom w:val="nil"/>
              <w:right w:val="nil"/>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466" w:type="dxa"/>
            <w:tcBorders>
              <w:top w:val="nil"/>
              <w:left w:val="nil"/>
              <w:bottom w:val="nil"/>
              <w:right w:val="nil"/>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233" w:type="dxa"/>
            <w:tcBorders>
              <w:top w:val="nil"/>
              <w:left w:val="nil"/>
              <w:bottom w:val="nil"/>
              <w:right w:val="nil"/>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r>
      <w:tr w:rsidR="00023358" w:rsidTr="00023358">
        <w:tblPrEx>
          <w:tblCellMar>
            <w:top w:w="0" w:type="dxa"/>
            <w:bottom w:w="0" w:type="dxa"/>
          </w:tblCellMar>
        </w:tblPrEx>
        <w:trPr>
          <w:gridAfter w:val="3"/>
          <w:wAfter w:w="1842" w:type="dxa"/>
          <w:trHeight w:val="648"/>
        </w:trPr>
        <w:tc>
          <w:tcPr>
            <w:tcW w:w="9669" w:type="dxa"/>
            <w:gridSpan w:val="4"/>
            <w:tcBorders>
              <w:top w:val="nil"/>
              <w:left w:val="nil"/>
              <w:bottom w:val="nil"/>
              <w:right w:val="nil"/>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по разделам, подразделам классификации расходов  бюджета Горнослинкинского сельского поселения </w:t>
            </w:r>
          </w:p>
        </w:tc>
      </w:tr>
      <w:tr w:rsidR="00023358" w:rsidTr="00023358">
        <w:tblPrEx>
          <w:tblCellMar>
            <w:top w:w="0" w:type="dxa"/>
            <w:bottom w:w="0" w:type="dxa"/>
          </w:tblCellMar>
        </w:tblPrEx>
        <w:trPr>
          <w:gridAfter w:val="3"/>
          <w:wAfter w:w="1842" w:type="dxa"/>
          <w:trHeight w:val="206"/>
        </w:trPr>
        <w:tc>
          <w:tcPr>
            <w:tcW w:w="7462" w:type="dxa"/>
            <w:tcBorders>
              <w:top w:val="nil"/>
              <w:left w:val="nil"/>
              <w:bottom w:val="single" w:sz="6" w:space="0" w:color="auto"/>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508" w:type="dxa"/>
            <w:tcBorders>
              <w:top w:val="nil"/>
              <w:left w:val="nil"/>
              <w:bottom w:val="single" w:sz="6" w:space="0" w:color="auto"/>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66" w:type="dxa"/>
            <w:tcBorders>
              <w:top w:val="nil"/>
              <w:left w:val="nil"/>
              <w:bottom w:val="single" w:sz="6" w:space="0" w:color="auto"/>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1233" w:type="dxa"/>
            <w:tcBorders>
              <w:top w:val="nil"/>
              <w:left w:val="nil"/>
              <w:bottom w:val="single" w:sz="6" w:space="0" w:color="auto"/>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r>
      <w:tr w:rsidR="00023358" w:rsidTr="00023358">
        <w:tblPrEx>
          <w:tblCellMar>
            <w:top w:w="0" w:type="dxa"/>
            <w:bottom w:w="0" w:type="dxa"/>
          </w:tblCellMar>
        </w:tblPrEx>
        <w:trPr>
          <w:gridAfter w:val="3"/>
          <w:wAfter w:w="1842" w:type="dxa"/>
          <w:trHeight w:val="828"/>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Наименование</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Рз</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ПР</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Сумма,</w:t>
            </w:r>
          </w:p>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тыс. руб.</w:t>
            </w:r>
          </w:p>
        </w:tc>
      </w:tr>
      <w:tr w:rsidR="00023358" w:rsidTr="00023358">
        <w:tblPrEx>
          <w:tblCellMar>
            <w:top w:w="0" w:type="dxa"/>
            <w:bottom w:w="0" w:type="dxa"/>
          </w:tblCellMar>
        </w:tblPrEx>
        <w:trPr>
          <w:gridAfter w:val="3"/>
          <w:wAfter w:w="1842" w:type="dxa"/>
          <w:trHeight w:val="317"/>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ОБЩЕГОСУДАРСТВЕННЫЕ ВОПРОСЫ</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01</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3 745,6</w:t>
            </w:r>
          </w:p>
        </w:tc>
      </w:tr>
      <w:tr w:rsidR="00023358" w:rsidTr="00023358">
        <w:tblPrEx>
          <w:tblCellMar>
            <w:top w:w="0" w:type="dxa"/>
            <w:bottom w:w="0" w:type="dxa"/>
          </w:tblCellMar>
        </w:tblPrEx>
        <w:trPr>
          <w:gridAfter w:val="3"/>
          <w:wAfter w:w="1842" w:type="dxa"/>
          <w:trHeight w:val="677"/>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1 213,4</w:t>
            </w:r>
          </w:p>
        </w:tc>
      </w:tr>
      <w:tr w:rsidR="00023358" w:rsidTr="00023358">
        <w:tblPrEx>
          <w:tblCellMar>
            <w:top w:w="0" w:type="dxa"/>
            <w:bottom w:w="0" w:type="dxa"/>
          </w:tblCellMar>
        </w:tblPrEx>
        <w:trPr>
          <w:gridAfter w:val="3"/>
          <w:wAfter w:w="1842" w:type="dxa"/>
          <w:trHeight w:val="869"/>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1 565,6</w:t>
            </w:r>
          </w:p>
        </w:tc>
      </w:tr>
      <w:tr w:rsidR="00023358" w:rsidTr="00023358">
        <w:tblPrEx>
          <w:tblCellMar>
            <w:top w:w="0" w:type="dxa"/>
            <w:bottom w:w="0" w:type="dxa"/>
          </w:tblCellMar>
        </w:tblPrEx>
        <w:trPr>
          <w:gridAfter w:val="3"/>
          <w:wAfter w:w="1842" w:type="dxa"/>
          <w:trHeight w:val="317"/>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Резервные фонды</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w:t>
            </w:r>
          </w:p>
        </w:tc>
      </w:tr>
      <w:tr w:rsidR="00023358" w:rsidTr="00023358">
        <w:tblPrEx>
          <w:tblCellMar>
            <w:top w:w="0" w:type="dxa"/>
            <w:bottom w:w="0" w:type="dxa"/>
          </w:tblCellMar>
        </w:tblPrEx>
        <w:trPr>
          <w:gridAfter w:val="3"/>
          <w:wAfter w:w="1842" w:type="dxa"/>
          <w:trHeight w:val="331"/>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Другие общегосударственные вопросы</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961,6</w:t>
            </w:r>
          </w:p>
        </w:tc>
      </w:tr>
      <w:tr w:rsidR="00023358" w:rsidTr="00023358">
        <w:tblPrEx>
          <w:tblCellMar>
            <w:top w:w="0" w:type="dxa"/>
            <w:bottom w:w="0" w:type="dxa"/>
          </w:tblCellMar>
        </w:tblPrEx>
        <w:trPr>
          <w:gridAfter w:val="3"/>
          <w:wAfter w:w="1842" w:type="dxa"/>
          <w:trHeight w:val="317"/>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НАЦИОНАЛЬНАЯ ОБОРОНА </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02</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173,0</w:t>
            </w:r>
          </w:p>
        </w:tc>
      </w:tr>
      <w:tr w:rsidR="00023358" w:rsidTr="00023358">
        <w:tblPrEx>
          <w:tblCellMar>
            <w:top w:w="0" w:type="dxa"/>
            <w:bottom w:w="0" w:type="dxa"/>
          </w:tblCellMar>
        </w:tblPrEx>
        <w:trPr>
          <w:gridAfter w:val="3"/>
          <w:wAfter w:w="1842" w:type="dxa"/>
          <w:trHeight w:val="317"/>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Мобилизационная и вневойсковая подготовка </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173,0</w:t>
            </w:r>
          </w:p>
        </w:tc>
      </w:tr>
      <w:tr w:rsidR="00023358" w:rsidTr="00023358">
        <w:tblPrEx>
          <w:tblCellMar>
            <w:top w:w="0" w:type="dxa"/>
            <w:bottom w:w="0" w:type="dxa"/>
          </w:tblCellMar>
        </w:tblPrEx>
        <w:trPr>
          <w:gridAfter w:val="3"/>
          <w:wAfter w:w="1842" w:type="dxa"/>
          <w:trHeight w:val="619"/>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НАЦИОНАЛЬНАЯ БЕЗОПАСНОСТЬ И ПРАВООХРАНИТЕЛЬНАЯ ДЕЯТЕЛЬНОСТЬ</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03</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67,0</w:t>
            </w:r>
          </w:p>
        </w:tc>
      </w:tr>
      <w:tr w:rsidR="00023358" w:rsidTr="00023358">
        <w:tblPrEx>
          <w:tblCellMar>
            <w:top w:w="0" w:type="dxa"/>
            <w:bottom w:w="0" w:type="dxa"/>
          </w:tblCellMar>
        </w:tblPrEx>
        <w:trPr>
          <w:gridAfter w:val="3"/>
          <w:wAfter w:w="1842" w:type="dxa"/>
          <w:trHeight w:val="607"/>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50,0</w:t>
            </w:r>
          </w:p>
        </w:tc>
      </w:tr>
      <w:tr w:rsidR="00023358" w:rsidTr="00023358">
        <w:tblPrEx>
          <w:tblCellMar>
            <w:top w:w="0" w:type="dxa"/>
            <w:bottom w:w="0" w:type="dxa"/>
          </w:tblCellMar>
        </w:tblPrEx>
        <w:trPr>
          <w:gridAfter w:val="3"/>
          <w:wAfter w:w="1842" w:type="dxa"/>
          <w:trHeight w:val="593"/>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Другие вопросы в области национальной безопасности и правоохранительной деятельности</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17,0</w:t>
            </w:r>
          </w:p>
        </w:tc>
      </w:tr>
      <w:tr w:rsidR="00023358" w:rsidTr="00023358">
        <w:tblPrEx>
          <w:tblCellMar>
            <w:top w:w="0" w:type="dxa"/>
            <w:bottom w:w="0" w:type="dxa"/>
          </w:tblCellMar>
        </w:tblPrEx>
        <w:trPr>
          <w:gridAfter w:val="3"/>
          <w:wAfter w:w="1842" w:type="dxa"/>
          <w:trHeight w:val="331"/>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НАЦИОНАЛЬНАЯ ЭКОНОМИКА</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04</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175,0</w:t>
            </w:r>
          </w:p>
        </w:tc>
      </w:tr>
      <w:tr w:rsidR="00023358" w:rsidTr="00023358">
        <w:tblPrEx>
          <w:tblCellMar>
            <w:top w:w="0" w:type="dxa"/>
            <w:bottom w:w="0" w:type="dxa"/>
          </w:tblCellMar>
        </w:tblPrEx>
        <w:trPr>
          <w:gridAfter w:val="3"/>
          <w:wAfter w:w="1842" w:type="dxa"/>
          <w:trHeight w:val="317"/>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Дорожное хозяйство (дорожные фонды)</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175,0</w:t>
            </w:r>
          </w:p>
        </w:tc>
      </w:tr>
      <w:tr w:rsidR="00023358" w:rsidTr="00023358">
        <w:tblPrEx>
          <w:tblCellMar>
            <w:top w:w="0" w:type="dxa"/>
            <w:bottom w:w="0" w:type="dxa"/>
          </w:tblCellMar>
        </w:tblPrEx>
        <w:trPr>
          <w:gridAfter w:val="3"/>
          <w:wAfter w:w="1842" w:type="dxa"/>
          <w:trHeight w:val="331"/>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ЖИЛИЩНО-КОММУНАЛЬНОЕ ХОЗЯЙСТВО</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05</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643,2</w:t>
            </w:r>
          </w:p>
        </w:tc>
      </w:tr>
      <w:tr w:rsidR="00023358" w:rsidTr="00023358">
        <w:tblPrEx>
          <w:tblCellMar>
            <w:top w:w="0" w:type="dxa"/>
            <w:bottom w:w="0" w:type="dxa"/>
          </w:tblCellMar>
        </w:tblPrEx>
        <w:trPr>
          <w:gridAfter w:val="3"/>
          <w:wAfter w:w="1842" w:type="dxa"/>
          <w:trHeight w:val="331"/>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Благоустройство</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643,2</w:t>
            </w:r>
          </w:p>
        </w:tc>
      </w:tr>
      <w:tr w:rsidR="00023358" w:rsidTr="00023358">
        <w:tblPrEx>
          <w:tblCellMar>
            <w:top w:w="0" w:type="dxa"/>
            <w:bottom w:w="0" w:type="dxa"/>
          </w:tblCellMar>
        </w:tblPrEx>
        <w:trPr>
          <w:gridAfter w:val="3"/>
          <w:wAfter w:w="1842" w:type="dxa"/>
          <w:trHeight w:val="912"/>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МЕЖБЮДЖЕТНЫЕ ТРАНСФЕРТЫ ОБЩЕГО ХАРАКТЕРА БЮДЖЕТАМ  БЮДЖЕТНОЙ СИСТЕМЫ РОССИЙСКОЙ ФЕДЕРАЦИИ</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14</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4 482,5</w:t>
            </w:r>
          </w:p>
        </w:tc>
      </w:tr>
      <w:tr w:rsidR="00023358" w:rsidTr="00023358">
        <w:tblPrEx>
          <w:tblCellMar>
            <w:top w:w="0" w:type="dxa"/>
            <w:bottom w:w="0" w:type="dxa"/>
          </w:tblCellMar>
        </w:tblPrEx>
        <w:trPr>
          <w:gridAfter w:val="3"/>
          <w:wAfter w:w="1842" w:type="dxa"/>
          <w:trHeight w:val="317"/>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Прочие межбюджетные трансферты общего характера </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4 482,5</w:t>
            </w:r>
          </w:p>
        </w:tc>
      </w:tr>
      <w:tr w:rsidR="00023358" w:rsidTr="00023358">
        <w:tblPrEx>
          <w:tblCellMar>
            <w:top w:w="0" w:type="dxa"/>
            <w:bottom w:w="0" w:type="dxa"/>
          </w:tblCellMar>
        </w:tblPrEx>
        <w:trPr>
          <w:gridAfter w:val="3"/>
          <w:wAfter w:w="1842" w:type="dxa"/>
          <w:trHeight w:val="317"/>
        </w:trPr>
        <w:tc>
          <w:tcPr>
            <w:tcW w:w="746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ВСЕГО РАСХОДОВ</w:t>
            </w:r>
          </w:p>
        </w:tc>
        <w:tc>
          <w:tcPr>
            <w:tcW w:w="508"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466"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23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9 286,3</w:t>
            </w:r>
          </w:p>
        </w:tc>
      </w:tr>
    </w:tbl>
    <w:p w:rsidR="00023358" w:rsidRDefault="00023358" w:rsidP="00023358">
      <w:pPr>
        <w:ind w:right="423"/>
      </w:pPr>
    </w:p>
    <w:tbl>
      <w:tblPr>
        <w:tblW w:w="9669" w:type="dxa"/>
        <w:tblLayout w:type="fixed"/>
        <w:tblCellMar>
          <w:left w:w="30" w:type="dxa"/>
          <w:right w:w="30" w:type="dxa"/>
        </w:tblCellMar>
        <w:tblLook w:val="0000"/>
      </w:tblPr>
      <w:tblGrid>
        <w:gridCol w:w="5530"/>
        <w:gridCol w:w="480"/>
        <w:gridCol w:w="465"/>
        <w:gridCol w:w="1812"/>
        <w:gridCol w:w="583"/>
        <w:gridCol w:w="799"/>
      </w:tblGrid>
      <w:tr w:rsidR="00023358" w:rsidTr="00023358">
        <w:tblPrEx>
          <w:tblCellMar>
            <w:top w:w="0" w:type="dxa"/>
            <w:bottom w:w="0" w:type="dxa"/>
          </w:tblCellMar>
        </w:tblPrEx>
        <w:trPr>
          <w:trHeight w:val="343"/>
        </w:trPr>
        <w:tc>
          <w:tcPr>
            <w:tcW w:w="5530" w:type="dxa"/>
            <w:tcBorders>
              <w:top w:val="nil"/>
              <w:left w:val="nil"/>
              <w:bottom w:val="nil"/>
              <w:right w:val="nil"/>
            </w:tcBorders>
          </w:tcPr>
          <w:p w:rsidR="00023358" w:rsidRDefault="00023358">
            <w:pPr>
              <w:autoSpaceDE w:val="0"/>
              <w:autoSpaceDN w:val="0"/>
              <w:adjustRightInd w:val="0"/>
              <w:spacing w:after="0" w:line="240" w:lineRule="auto"/>
              <w:jc w:val="center"/>
              <w:rPr>
                <w:rFonts w:ascii="Times New Roman CYR" w:hAnsi="Times New Roman CYR" w:cs="Times New Roman CYR"/>
                <w:b/>
                <w:bCs/>
                <w:color w:val="000000"/>
                <w:sz w:val="28"/>
                <w:szCs w:val="28"/>
              </w:rPr>
            </w:pPr>
          </w:p>
        </w:tc>
        <w:tc>
          <w:tcPr>
            <w:tcW w:w="480" w:type="dxa"/>
            <w:tcBorders>
              <w:top w:val="nil"/>
              <w:left w:val="nil"/>
              <w:bottom w:val="nil"/>
              <w:right w:val="nil"/>
            </w:tcBorders>
          </w:tcPr>
          <w:p w:rsidR="00023358" w:rsidRDefault="00023358">
            <w:pPr>
              <w:autoSpaceDE w:val="0"/>
              <w:autoSpaceDN w:val="0"/>
              <w:adjustRightInd w:val="0"/>
              <w:spacing w:after="0" w:line="240" w:lineRule="auto"/>
              <w:jc w:val="center"/>
              <w:rPr>
                <w:rFonts w:ascii="Times New Roman CYR" w:hAnsi="Times New Roman CYR" w:cs="Times New Roman CYR"/>
                <w:b/>
                <w:bCs/>
                <w:color w:val="000000"/>
                <w:sz w:val="28"/>
                <w:szCs w:val="28"/>
              </w:rPr>
            </w:pPr>
          </w:p>
        </w:tc>
        <w:tc>
          <w:tcPr>
            <w:tcW w:w="465" w:type="dxa"/>
            <w:tcBorders>
              <w:top w:val="nil"/>
              <w:left w:val="nil"/>
              <w:bottom w:val="nil"/>
              <w:right w:val="nil"/>
            </w:tcBorders>
          </w:tcPr>
          <w:p w:rsidR="00023358" w:rsidRDefault="00023358">
            <w:pPr>
              <w:autoSpaceDE w:val="0"/>
              <w:autoSpaceDN w:val="0"/>
              <w:adjustRightInd w:val="0"/>
              <w:spacing w:after="0" w:line="240" w:lineRule="auto"/>
              <w:jc w:val="center"/>
              <w:rPr>
                <w:rFonts w:ascii="Times New Roman CYR" w:hAnsi="Times New Roman CYR" w:cs="Times New Roman CYR"/>
                <w:b/>
                <w:bCs/>
                <w:color w:val="000000"/>
                <w:sz w:val="28"/>
                <w:szCs w:val="28"/>
              </w:rPr>
            </w:pPr>
          </w:p>
        </w:tc>
        <w:tc>
          <w:tcPr>
            <w:tcW w:w="1812" w:type="dxa"/>
            <w:tcBorders>
              <w:top w:val="nil"/>
              <w:left w:val="nil"/>
              <w:bottom w:val="nil"/>
              <w:right w:val="nil"/>
            </w:tcBorders>
          </w:tcPr>
          <w:p w:rsidR="00023358" w:rsidRDefault="00023358">
            <w:pPr>
              <w:autoSpaceDE w:val="0"/>
              <w:autoSpaceDN w:val="0"/>
              <w:adjustRightInd w:val="0"/>
              <w:spacing w:after="0" w:line="240" w:lineRule="auto"/>
              <w:jc w:val="center"/>
              <w:rPr>
                <w:rFonts w:ascii="Times New Roman CYR" w:hAnsi="Times New Roman CYR" w:cs="Times New Roman CYR"/>
                <w:b/>
                <w:bCs/>
                <w:color w:val="000000"/>
                <w:sz w:val="28"/>
                <w:szCs w:val="28"/>
              </w:rPr>
            </w:pPr>
          </w:p>
        </w:tc>
        <w:tc>
          <w:tcPr>
            <w:tcW w:w="583" w:type="dxa"/>
            <w:tcBorders>
              <w:top w:val="nil"/>
              <w:left w:val="nil"/>
              <w:bottom w:val="nil"/>
              <w:right w:val="nil"/>
            </w:tcBorders>
          </w:tcPr>
          <w:p w:rsidR="00023358" w:rsidRDefault="00023358">
            <w:pPr>
              <w:autoSpaceDE w:val="0"/>
              <w:autoSpaceDN w:val="0"/>
              <w:adjustRightInd w:val="0"/>
              <w:spacing w:after="0" w:line="240" w:lineRule="auto"/>
              <w:jc w:val="center"/>
              <w:rPr>
                <w:rFonts w:ascii="Times New Roman CYR" w:hAnsi="Times New Roman CYR" w:cs="Times New Roman CYR"/>
                <w:b/>
                <w:bCs/>
                <w:color w:val="000000"/>
                <w:sz w:val="28"/>
                <w:szCs w:val="28"/>
              </w:rPr>
            </w:pPr>
          </w:p>
        </w:tc>
        <w:tc>
          <w:tcPr>
            <w:tcW w:w="799" w:type="dxa"/>
            <w:tcBorders>
              <w:top w:val="nil"/>
              <w:left w:val="nil"/>
              <w:bottom w:val="nil"/>
              <w:right w:val="nil"/>
            </w:tcBorders>
          </w:tcPr>
          <w:p w:rsidR="00023358" w:rsidRDefault="00023358">
            <w:pPr>
              <w:autoSpaceDE w:val="0"/>
              <w:autoSpaceDN w:val="0"/>
              <w:adjustRightInd w:val="0"/>
              <w:spacing w:after="0" w:line="240" w:lineRule="auto"/>
              <w:jc w:val="center"/>
              <w:rPr>
                <w:rFonts w:ascii="Times New Roman CYR" w:hAnsi="Times New Roman CYR" w:cs="Times New Roman CYR"/>
                <w:b/>
                <w:bCs/>
                <w:color w:val="000000"/>
                <w:sz w:val="28"/>
                <w:szCs w:val="28"/>
              </w:rPr>
            </w:pPr>
          </w:p>
        </w:tc>
      </w:tr>
      <w:tr w:rsidR="00023358" w:rsidTr="00023358">
        <w:tblPrEx>
          <w:tblCellMar>
            <w:top w:w="0" w:type="dxa"/>
            <w:bottom w:w="0" w:type="dxa"/>
          </w:tblCellMar>
        </w:tblPrEx>
        <w:trPr>
          <w:trHeight w:val="235"/>
        </w:trPr>
        <w:tc>
          <w:tcPr>
            <w:tcW w:w="5530"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80"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65"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1812"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583"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799"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r>
      <w:tr w:rsidR="00023358" w:rsidTr="00023358">
        <w:tblPrEx>
          <w:tblCellMar>
            <w:top w:w="0" w:type="dxa"/>
            <w:bottom w:w="0" w:type="dxa"/>
          </w:tblCellMar>
        </w:tblPrEx>
        <w:trPr>
          <w:trHeight w:val="235"/>
        </w:trPr>
        <w:tc>
          <w:tcPr>
            <w:tcW w:w="5530"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80"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65"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1812"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583"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799"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r>
      <w:tr w:rsidR="00023358" w:rsidTr="00023358">
        <w:tblPrEx>
          <w:tblCellMar>
            <w:top w:w="0" w:type="dxa"/>
            <w:bottom w:w="0" w:type="dxa"/>
          </w:tblCellMar>
        </w:tblPrEx>
        <w:trPr>
          <w:trHeight w:val="552"/>
        </w:trPr>
        <w:tc>
          <w:tcPr>
            <w:tcW w:w="5530"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80"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65"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1812"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583"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799"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r>
      <w:tr w:rsidR="00023358" w:rsidTr="00023358">
        <w:tblPrEx>
          <w:tblCellMar>
            <w:top w:w="0" w:type="dxa"/>
            <w:bottom w:w="0" w:type="dxa"/>
          </w:tblCellMar>
        </w:tblPrEx>
        <w:trPr>
          <w:trHeight w:val="386"/>
        </w:trPr>
        <w:tc>
          <w:tcPr>
            <w:tcW w:w="5530"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p w:rsidR="00023358" w:rsidRDefault="00023358">
            <w:pPr>
              <w:autoSpaceDE w:val="0"/>
              <w:autoSpaceDN w:val="0"/>
              <w:adjustRightInd w:val="0"/>
              <w:spacing w:after="0" w:line="240" w:lineRule="auto"/>
              <w:jc w:val="right"/>
              <w:rPr>
                <w:rFonts w:ascii="Arial" w:hAnsi="Arial" w:cs="Arial"/>
                <w:color w:val="000000"/>
                <w:sz w:val="16"/>
                <w:szCs w:val="16"/>
              </w:rPr>
            </w:pPr>
          </w:p>
          <w:p w:rsidR="00023358" w:rsidRDefault="00023358">
            <w:pPr>
              <w:autoSpaceDE w:val="0"/>
              <w:autoSpaceDN w:val="0"/>
              <w:adjustRightInd w:val="0"/>
              <w:spacing w:after="0" w:line="240" w:lineRule="auto"/>
              <w:jc w:val="right"/>
              <w:rPr>
                <w:rFonts w:ascii="Arial" w:hAnsi="Arial" w:cs="Arial"/>
                <w:color w:val="000000"/>
                <w:sz w:val="16"/>
                <w:szCs w:val="16"/>
              </w:rPr>
            </w:pPr>
          </w:p>
          <w:p w:rsidR="00023358" w:rsidRDefault="00023358">
            <w:pPr>
              <w:autoSpaceDE w:val="0"/>
              <w:autoSpaceDN w:val="0"/>
              <w:adjustRightInd w:val="0"/>
              <w:spacing w:after="0" w:line="240" w:lineRule="auto"/>
              <w:jc w:val="right"/>
              <w:rPr>
                <w:rFonts w:ascii="Arial" w:hAnsi="Arial" w:cs="Arial"/>
                <w:color w:val="000000"/>
                <w:sz w:val="16"/>
                <w:szCs w:val="16"/>
              </w:rPr>
            </w:pPr>
          </w:p>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80"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65"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1812"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583"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799"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r>
      <w:tr w:rsidR="00023358" w:rsidTr="00023358">
        <w:tblPrEx>
          <w:tblCellMar>
            <w:top w:w="0" w:type="dxa"/>
            <w:bottom w:w="0" w:type="dxa"/>
          </w:tblCellMar>
        </w:tblPrEx>
        <w:trPr>
          <w:trHeight w:val="2786"/>
        </w:trPr>
        <w:tc>
          <w:tcPr>
            <w:tcW w:w="9669" w:type="dxa"/>
            <w:gridSpan w:val="6"/>
            <w:tcBorders>
              <w:top w:val="nil"/>
              <w:left w:val="nil"/>
              <w:right w:val="nil"/>
            </w:tcBorders>
          </w:tcPr>
          <w:p w:rsidR="00023358" w:rsidRDefault="00023358" w:rsidP="00023358">
            <w:pPr>
              <w:autoSpaceDE w:val="0"/>
              <w:autoSpaceDN w:val="0"/>
              <w:adjustRightInd w:val="0"/>
              <w:spacing w:after="0" w:line="240" w:lineRule="auto"/>
              <w:jc w:val="both"/>
              <w:rPr>
                <w:rFonts w:ascii="Arial" w:hAnsi="Arial" w:cs="Arial"/>
                <w:b/>
                <w:bCs/>
                <w:color w:val="000000"/>
                <w:sz w:val="24"/>
                <w:szCs w:val="24"/>
              </w:rPr>
            </w:pPr>
          </w:p>
          <w:p w:rsidR="00023358" w:rsidRPr="00023358" w:rsidRDefault="00023358" w:rsidP="00023358">
            <w:pPr>
              <w:autoSpaceDE w:val="0"/>
              <w:autoSpaceDN w:val="0"/>
              <w:adjustRightInd w:val="0"/>
              <w:spacing w:after="0" w:line="240" w:lineRule="auto"/>
              <w:jc w:val="right"/>
              <w:rPr>
                <w:rFonts w:ascii="Arial" w:hAnsi="Arial" w:cs="Arial"/>
                <w:bCs/>
                <w:color w:val="000000"/>
                <w:sz w:val="24"/>
                <w:szCs w:val="24"/>
              </w:rPr>
            </w:pPr>
            <w:r w:rsidRPr="00023358">
              <w:rPr>
                <w:rFonts w:ascii="Arial" w:hAnsi="Arial" w:cs="Arial"/>
                <w:bCs/>
                <w:color w:val="000000"/>
                <w:sz w:val="24"/>
                <w:szCs w:val="24"/>
              </w:rPr>
              <w:t>Приложение 4</w:t>
            </w:r>
          </w:p>
          <w:p w:rsidR="00023358" w:rsidRDefault="00023358" w:rsidP="00023358">
            <w:pPr>
              <w:autoSpaceDE w:val="0"/>
              <w:autoSpaceDN w:val="0"/>
              <w:adjustRightInd w:val="0"/>
              <w:spacing w:after="0" w:line="240" w:lineRule="auto"/>
              <w:jc w:val="right"/>
              <w:rPr>
                <w:rFonts w:ascii="Arial" w:hAnsi="Arial" w:cs="Arial"/>
                <w:bCs/>
                <w:color w:val="000000"/>
                <w:sz w:val="24"/>
                <w:szCs w:val="24"/>
              </w:rPr>
            </w:pPr>
            <w:r>
              <w:rPr>
                <w:rFonts w:ascii="Arial" w:hAnsi="Arial" w:cs="Arial"/>
                <w:bCs/>
                <w:color w:val="000000"/>
                <w:sz w:val="24"/>
                <w:szCs w:val="24"/>
              </w:rPr>
              <w:t>к</w:t>
            </w:r>
            <w:r w:rsidRPr="00023358">
              <w:rPr>
                <w:rFonts w:ascii="Arial" w:hAnsi="Arial" w:cs="Arial"/>
                <w:bCs/>
                <w:color w:val="000000"/>
                <w:sz w:val="24"/>
                <w:szCs w:val="24"/>
              </w:rPr>
              <w:t xml:space="preserve"> решению думы</w:t>
            </w:r>
          </w:p>
          <w:p w:rsidR="00023358" w:rsidRPr="00023358" w:rsidRDefault="00023358" w:rsidP="00023358">
            <w:pPr>
              <w:autoSpaceDE w:val="0"/>
              <w:autoSpaceDN w:val="0"/>
              <w:adjustRightInd w:val="0"/>
              <w:spacing w:after="0" w:line="240" w:lineRule="auto"/>
              <w:jc w:val="right"/>
              <w:rPr>
                <w:rFonts w:ascii="Arial" w:hAnsi="Arial" w:cs="Arial"/>
                <w:bCs/>
                <w:color w:val="000000"/>
                <w:sz w:val="24"/>
                <w:szCs w:val="24"/>
              </w:rPr>
            </w:pPr>
            <w:r w:rsidRPr="00023358">
              <w:rPr>
                <w:rFonts w:ascii="Arial" w:hAnsi="Arial" w:cs="Arial"/>
                <w:bCs/>
                <w:color w:val="000000"/>
                <w:sz w:val="24"/>
                <w:szCs w:val="24"/>
              </w:rPr>
              <w:t xml:space="preserve"> Горнослинкинского сельского поселения</w:t>
            </w:r>
          </w:p>
          <w:p w:rsidR="00023358" w:rsidRPr="00023358" w:rsidRDefault="00023358" w:rsidP="00023358">
            <w:pPr>
              <w:autoSpaceDE w:val="0"/>
              <w:autoSpaceDN w:val="0"/>
              <w:adjustRightInd w:val="0"/>
              <w:spacing w:after="0" w:line="240" w:lineRule="auto"/>
              <w:jc w:val="right"/>
              <w:rPr>
                <w:rFonts w:ascii="Arial" w:hAnsi="Arial" w:cs="Arial"/>
                <w:bCs/>
                <w:color w:val="000000"/>
                <w:sz w:val="24"/>
                <w:szCs w:val="24"/>
              </w:rPr>
            </w:pPr>
            <w:r w:rsidRPr="00023358">
              <w:rPr>
                <w:rFonts w:ascii="Arial" w:hAnsi="Arial" w:cs="Arial"/>
                <w:bCs/>
                <w:color w:val="000000"/>
                <w:sz w:val="24"/>
                <w:szCs w:val="24"/>
              </w:rPr>
              <w:t>От __.__.2016 №__</w:t>
            </w:r>
          </w:p>
          <w:p w:rsidR="00023358" w:rsidRDefault="00023358" w:rsidP="00023358">
            <w:pPr>
              <w:autoSpaceDE w:val="0"/>
              <w:autoSpaceDN w:val="0"/>
              <w:adjustRightInd w:val="0"/>
              <w:spacing w:after="0" w:line="240" w:lineRule="auto"/>
              <w:jc w:val="both"/>
              <w:rPr>
                <w:rFonts w:ascii="Arial" w:hAnsi="Arial" w:cs="Arial"/>
                <w:b/>
                <w:bCs/>
                <w:color w:val="000000"/>
                <w:sz w:val="24"/>
                <w:szCs w:val="24"/>
              </w:rPr>
            </w:pPr>
          </w:p>
          <w:p w:rsidR="00023358" w:rsidRDefault="00023358" w:rsidP="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Распределение бюджетных ассигнований на 2016 год</w:t>
            </w:r>
          </w:p>
          <w:p w:rsidR="00023358" w:rsidRDefault="00023358" w:rsidP="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по разделам, подразделам, целевым статьям (непрограммным направлениям деятельности), группам  и подгруппам видов расходов</w:t>
            </w:r>
          </w:p>
        </w:tc>
      </w:tr>
      <w:tr w:rsidR="00023358" w:rsidTr="00023358">
        <w:tblPrEx>
          <w:tblCellMar>
            <w:top w:w="0" w:type="dxa"/>
            <w:bottom w:w="0" w:type="dxa"/>
          </w:tblCellMar>
        </w:tblPrEx>
        <w:trPr>
          <w:trHeight w:val="290"/>
        </w:trPr>
        <w:tc>
          <w:tcPr>
            <w:tcW w:w="9669" w:type="dxa"/>
            <w:gridSpan w:val="6"/>
            <w:tcBorders>
              <w:top w:val="nil"/>
              <w:left w:val="nil"/>
              <w:bottom w:val="nil"/>
              <w:right w:val="nil"/>
            </w:tcBorders>
          </w:tcPr>
          <w:p w:rsidR="00023358" w:rsidRDefault="00023358" w:rsidP="00023358">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классификации расходов  бюджета Горнослинкинского сельского поселения</w:t>
            </w:r>
          </w:p>
        </w:tc>
      </w:tr>
      <w:tr w:rsidR="00023358" w:rsidTr="00023358">
        <w:tblPrEx>
          <w:tblCellMar>
            <w:top w:w="0" w:type="dxa"/>
            <w:bottom w:w="0" w:type="dxa"/>
          </w:tblCellMar>
        </w:tblPrEx>
        <w:trPr>
          <w:trHeight w:val="290"/>
        </w:trPr>
        <w:tc>
          <w:tcPr>
            <w:tcW w:w="5530" w:type="dxa"/>
            <w:tcBorders>
              <w:top w:val="nil"/>
              <w:left w:val="nil"/>
              <w:bottom w:val="single" w:sz="6" w:space="0" w:color="auto"/>
              <w:right w:val="nil"/>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480" w:type="dxa"/>
            <w:tcBorders>
              <w:top w:val="nil"/>
              <w:left w:val="nil"/>
              <w:bottom w:val="single" w:sz="6" w:space="0" w:color="auto"/>
              <w:right w:val="nil"/>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465" w:type="dxa"/>
            <w:tcBorders>
              <w:top w:val="nil"/>
              <w:left w:val="nil"/>
              <w:bottom w:val="single" w:sz="6" w:space="0" w:color="auto"/>
              <w:right w:val="nil"/>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812" w:type="dxa"/>
            <w:tcBorders>
              <w:top w:val="nil"/>
              <w:left w:val="nil"/>
              <w:bottom w:val="single" w:sz="6" w:space="0" w:color="auto"/>
              <w:right w:val="nil"/>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nil"/>
              <w:left w:val="nil"/>
              <w:bottom w:val="single" w:sz="6" w:space="0" w:color="auto"/>
              <w:right w:val="nil"/>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nil"/>
              <w:left w:val="nil"/>
              <w:bottom w:val="single" w:sz="6" w:space="0" w:color="auto"/>
              <w:right w:val="nil"/>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r>
      <w:tr w:rsidR="00023358" w:rsidTr="00023358">
        <w:tblPrEx>
          <w:tblCellMar>
            <w:top w:w="0" w:type="dxa"/>
            <w:bottom w:w="0" w:type="dxa"/>
          </w:tblCellMar>
        </w:tblPrEx>
        <w:trPr>
          <w:trHeight w:val="290"/>
        </w:trPr>
        <w:tc>
          <w:tcPr>
            <w:tcW w:w="5530" w:type="dxa"/>
            <w:tcBorders>
              <w:top w:val="single" w:sz="6" w:space="0" w:color="auto"/>
              <w:left w:val="single" w:sz="6" w:space="0" w:color="auto"/>
              <w:bottom w:val="nil"/>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Наименование</w:t>
            </w:r>
          </w:p>
        </w:tc>
        <w:tc>
          <w:tcPr>
            <w:tcW w:w="480" w:type="dxa"/>
            <w:tcBorders>
              <w:top w:val="single" w:sz="6" w:space="0" w:color="auto"/>
              <w:left w:val="single" w:sz="6" w:space="0" w:color="auto"/>
              <w:bottom w:val="nil"/>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Рз</w:t>
            </w:r>
          </w:p>
        </w:tc>
        <w:tc>
          <w:tcPr>
            <w:tcW w:w="465" w:type="dxa"/>
            <w:tcBorders>
              <w:top w:val="single" w:sz="6" w:space="0" w:color="auto"/>
              <w:left w:val="single" w:sz="6" w:space="0" w:color="auto"/>
              <w:bottom w:val="nil"/>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Пр</w:t>
            </w:r>
          </w:p>
        </w:tc>
        <w:tc>
          <w:tcPr>
            <w:tcW w:w="1812" w:type="dxa"/>
            <w:tcBorders>
              <w:top w:val="single" w:sz="6" w:space="0" w:color="auto"/>
              <w:left w:val="single" w:sz="6" w:space="0" w:color="auto"/>
              <w:bottom w:val="nil"/>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ЦСР</w:t>
            </w:r>
          </w:p>
        </w:tc>
        <w:tc>
          <w:tcPr>
            <w:tcW w:w="583" w:type="dxa"/>
            <w:tcBorders>
              <w:top w:val="single" w:sz="6" w:space="0" w:color="auto"/>
              <w:left w:val="single" w:sz="6" w:space="0" w:color="auto"/>
              <w:bottom w:val="nil"/>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ВР</w:t>
            </w:r>
          </w:p>
        </w:tc>
        <w:tc>
          <w:tcPr>
            <w:tcW w:w="799" w:type="dxa"/>
            <w:tcBorders>
              <w:top w:val="single" w:sz="6" w:space="0" w:color="auto"/>
              <w:left w:val="single" w:sz="6" w:space="0" w:color="auto"/>
              <w:bottom w:val="nil"/>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Сумма,</w:t>
            </w:r>
          </w:p>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тыс. руб.</w:t>
            </w:r>
          </w:p>
        </w:tc>
      </w:tr>
      <w:tr w:rsidR="00023358" w:rsidTr="00023358">
        <w:tblPrEx>
          <w:tblCellMar>
            <w:top w:w="0" w:type="dxa"/>
            <w:bottom w:w="0" w:type="dxa"/>
          </w:tblCellMar>
        </w:tblPrEx>
        <w:trPr>
          <w:trHeight w:val="619"/>
        </w:trPr>
        <w:tc>
          <w:tcPr>
            <w:tcW w:w="5530" w:type="dxa"/>
            <w:tcBorders>
              <w:top w:val="nil"/>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480" w:type="dxa"/>
            <w:tcBorders>
              <w:top w:val="nil"/>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465" w:type="dxa"/>
            <w:tcBorders>
              <w:top w:val="nil"/>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812" w:type="dxa"/>
            <w:tcBorders>
              <w:top w:val="nil"/>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583" w:type="dxa"/>
            <w:tcBorders>
              <w:top w:val="nil"/>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99" w:type="dxa"/>
            <w:tcBorders>
              <w:top w:val="nil"/>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r>
      <w:tr w:rsidR="00023358" w:rsidTr="00023358">
        <w:tblPrEx>
          <w:tblCellMar>
            <w:top w:w="0" w:type="dxa"/>
            <w:bottom w:w="0" w:type="dxa"/>
          </w:tblCellMar>
        </w:tblPrEx>
        <w:trPr>
          <w:trHeight w:val="317"/>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3 745,6</w:t>
            </w:r>
          </w:p>
        </w:tc>
      </w:tr>
      <w:tr w:rsidR="00023358" w:rsidTr="00023358">
        <w:tblPrEx>
          <w:tblCellMar>
            <w:top w:w="0" w:type="dxa"/>
            <w:bottom w:w="0" w:type="dxa"/>
          </w:tblCellMar>
        </w:tblPrEx>
        <w:trPr>
          <w:trHeight w:val="953"/>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02</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1 213,4</w:t>
            </w:r>
          </w:p>
        </w:tc>
      </w:tr>
      <w:tr w:rsidR="00023358" w:rsidTr="00023358">
        <w:tblPrEx>
          <w:tblCellMar>
            <w:top w:w="0" w:type="dxa"/>
            <w:bottom w:w="0" w:type="dxa"/>
          </w:tblCellMar>
        </w:tblPrEx>
        <w:trPr>
          <w:trHeight w:val="1174"/>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Высшее должностое лицо муниципального образования (глава  муниципального образования,возглавляющий местную администрацию)</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99 0 00 70110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1 213,4</w:t>
            </w:r>
          </w:p>
        </w:tc>
      </w:tr>
      <w:tr w:rsidR="00023358" w:rsidTr="00023358">
        <w:tblPrEx>
          <w:tblCellMar>
            <w:top w:w="0" w:type="dxa"/>
            <w:bottom w:w="0" w:type="dxa"/>
          </w:tblCellMar>
        </w:tblPrEx>
        <w:trPr>
          <w:trHeight w:val="1450"/>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99 0 00 70110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1 213,4</w:t>
            </w:r>
          </w:p>
        </w:tc>
      </w:tr>
      <w:tr w:rsidR="00023358" w:rsidTr="00023358">
        <w:tblPrEx>
          <w:tblCellMar>
            <w:top w:w="0" w:type="dxa"/>
            <w:bottom w:w="0" w:type="dxa"/>
          </w:tblCellMar>
        </w:tblPrEx>
        <w:trPr>
          <w:trHeight w:val="773"/>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выплату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99 0 00 70110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1 213,4</w:t>
            </w:r>
          </w:p>
        </w:tc>
      </w:tr>
      <w:tr w:rsidR="00023358" w:rsidTr="00023358">
        <w:tblPrEx>
          <w:tblCellMar>
            <w:top w:w="0" w:type="dxa"/>
            <w:bottom w:w="0" w:type="dxa"/>
          </w:tblCellMar>
        </w:tblPrEx>
        <w:trPr>
          <w:trHeight w:val="1478"/>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04</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1 565,6</w:t>
            </w:r>
          </w:p>
        </w:tc>
      </w:tr>
      <w:tr w:rsidR="00023358" w:rsidTr="00023358">
        <w:tblPrEx>
          <w:tblCellMar>
            <w:top w:w="0" w:type="dxa"/>
            <w:bottom w:w="0" w:type="dxa"/>
          </w:tblCellMar>
        </w:tblPrEx>
        <w:trPr>
          <w:trHeight w:val="662"/>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Обеспечение деятельности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99 0 00 70100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1 565,6</w:t>
            </w:r>
          </w:p>
        </w:tc>
      </w:tr>
      <w:tr w:rsidR="00023358" w:rsidTr="00023358">
        <w:tblPrEx>
          <w:tblCellMar>
            <w:top w:w="0" w:type="dxa"/>
            <w:bottom w:w="0" w:type="dxa"/>
          </w:tblCellMar>
        </w:tblPrEx>
        <w:trPr>
          <w:trHeight w:val="1490"/>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99 0 00 70100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1 329,6</w:t>
            </w:r>
          </w:p>
        </w:tc>
      </w:tr>
      <w:tr w:rsidR="00023358" w:rsidTr="00023358">
        <w:tblPrEx>
          <w:tblCellMar>
            <w:top w:w="0" w:type="dxa"/>
            <w:bottom w:w="0" w:type="dxa"/>
          </w:tblCellMar>
        </w:tblPrEx>
        <w:trPr>
          <w:trHeight w:val="773"/>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выплату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99 0 00 70100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1 329,6</w:t>
            </w:r>
          </w:p>
        </w:tc>
      </w:tr>
      <w:tr w:rsidR="00023358" w:rsidTr="00023358">
        <w:tblPrEx>
          <w:tblCellMar>
            <w:top w:w="0" w:type="dxa"/>
            <w:bottom w:w="0" w:type="dxa"/>
          </w:tblCellMar>
        </w:tblPrEx>
        <w:trPr>
          <w:trHeight w:val="607"/>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99 0 00 70100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235,9</w:t>
            </w:r>
          </w:p>
        </w:tc>
      </w:tr>
      <w:tr w:rsidR="00023358" w:rsidTr="00023358">
        <w:tblPrEx>
          <w:tblCellMar>
            <w:top w:w="0" w:type="dxa"/>
            <w:bottom w:w="0" w:type="dxa"/>
          </w:tblCellMar>
        </w:tblPrEx>
        <w:trPr>
          <w:trHeight w:val="926"/>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99 0 00 70100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235,9</w:t>
            </w:r>
          </w:p>
        </w:tc>
      </w:tr>
      <w:tr w:rsidR="00023358" w:rsidTr="00023358">
        <w:tblPrEx>
          <w:tblCellMar>
            <w:top w:w="0" w:type="dxa"/>
            <w:bottom w:w="0" w:type="dxa"/>
          </w:tblCellMar>
        </w:tblPrEx>
        <w:trPr>
          <w:trHeight w:val="343"/>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99 0 00 70100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0,1</w:t>
            </w:r>
          </w:p>
        </w:tc>
      </w:tr>
      <w:tr w:rsidR="00023358" w:rsidTr="00023358">
        <w:tblPrEx>
          <w:tblCellMar>
            <w:top w:w="0" w:type="dxa"/>
            <w:bottom w:w="0" w:type="dxa"/>
          </w:tblCellMar>
        </w:tblPrEx>
        <w:trPr>
          <w:trHeight w:val="413"/>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Уплата налогов, сборов и иных платежей</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99 0 00 70100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850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0,1</w:t>
            </w:r>
          </w:p>
        </w:tc>
      </w:tr>
      <w:tr w:rsidR="00023358" w:rsidTr="00023358">
        <w:tblPrEx>
          <w:tblCellMar>
            <w:top w:w="0" w:type="dxa"/>
            <w:bottom w:w="0" w:type="dxa"/>
          </w:tblCellMar>
        </w:tblPrEx>
        <w:trPr>
          <w:trHeight w:val="331"/>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Резервные фонды</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11</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5,0</w:t>
            </w:r>
          </w:p>
        </w:tc>
      </w:tr>
      <w:tr w:rsidR="00023358" w:rsidTr="00023358">
        <w:tblPrEx>
          <w:tblCellMar>
            <w:top w:w="0" w:type="dxa"/>
            <w:bottom w:w="0" w:type="dxa"/>
          </w:tblCellMar>
        </w:tblPrEx>
        <w:trPr>
          <w:trHeight w:val="398"/>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Резервный фонд местной администрации</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99 0 00 70700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w:t>
            </w:r>
          </w:p>
        </w:tc>
      </w:tr>
      <w:tr w:rsidR="00023358" w:rsidTr="00023358">
        <w:tblPrEx>
          <w:tblCellMar>
            <w:top w:w="0" w:type="dxa"/>
            <w:bottom w:w="0" w:type="dxa"/>
          </w:tblCellMar>
        </w:tblPrEx>
        <w:trPr>
          <w:trHeight w:val="331"/>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99 0 00 70700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w:t>
            </w:r>
          </w:p>
        </w:tc>
      </w:tr>
      <w:tr w:rsidR="00023358" w:rsidTr="00023358">
        <w:tblPrEx>
          <w:tblCellMar>
            <w:top w:w="0" w:type="dxa"/>
            <w:bottom w:w="0" w:type="dxa"/>
          </w:tblCellMar>
        </w:tblPrEx>
        <w:trPr>
          <w:trHeight w:val="331"/>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Резервные средства</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99 0 00 70700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870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w:t>
            </w:r>
          </w:p>
        </w:tc>
      </w:tr>
      <w:tr w:rsidR="00023358" w:rsidTr="00023358">
        <w:tblPrEx>
          <w:tblCellMar>
            <w:top w:w="0" w:type="dxa"/>
            <w:bottom w:w="0" w:type="dxa"/>
          </w:tblCellMar>
        </w:tblPrEx>
        <w:trPr>
          <w:trHeight w:val="358"/>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Другие 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961,6</w:t>
            </w:r>
          </w:p>
        </w:tc>
      </w:tr>
      <w:tr w:rsidR="00023358" w:rsidTr="00023358">
        <w:tblPrEx>
          <w:tblCellMar>
            <w:top w:w="0" w:type="dxa"/>
            <w:bottom w:w="0" w:type="dxa"/>
          </w:tblCellMar>
        </w:tblPrEx>
        <w:trPr>
          <w:trHeight w:val="883"/>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Содержание административных зданий в целях обеспечения деятельности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99 0 00 70050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961,6</w:t>
            </w:r>
          </w:p>
        </w:tc>
      </w:tr>
      <w:tr w:rsidR="00023358" w:rsidTr="00023358">
        <w:tblPrEx>
          <w:tblCellMar>
            <w:top w:w="0" w:type="dxa"/>
            <w:bottom w:w="0" w:type="dxa"/>
          </w:tblCellMar>
        </w:tblPrEx>
        <w:trPr>
          <w:trHeight w:val="1409"/>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99 0 00 70050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472,6</w:t>
            </w:r>
          </w:p>
        </w:tc>
      </w:tr>
      <w:tr w:rsidR="00023358" w:rsidTr="00023358">
        <w:tblPrEx>
          <w:tblCellMar>
            <w:top w:w="0" w:type="dxa"/>
            <w:bottom w:w="0" w:type="dxa"/>
          </w:tblCellMar>
        </w:tblPrEx>
        <w:trPr>
          <w:trHeight w:val="552"/>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выплату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99 0 00 70050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472,6</w:t>
            </w:r>
          </w:p>
        </w:tc>
      </w:tr>
      <w:tr w:rsidR="00023358" w:rsidTr="00023358">
        <w:tblPrEx>
          <w:tblCellMar>
            <w:top w:w="0" w:type="dxa"/>
            <w:bottom w:w="0" w:type="dxa"/>
          </w:tblCellMar>
        </w:tblPrEx>
        <w:trPr>
          <w:trHeight w:val="607"/>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99 0 00 70050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489,0</w:t>
            </w:r>
          </w:p>
        </w:tc>
      </w:tr>
      <w:tr w:rsidR="00023358" w:rsidTr="00023358">
        <w:tblPrEx>
          <w:tblCellMar>
            <w:top w:w="0" w:type="dxa"/>
            <w:bottom w:w="0" w:type="dxa"/>
          </w:tblCellMar>
        </w:tblPrEx>
        <w:trPr>
          <w:trHeight w:val="607"/>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99 0 00 70050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489,0</w:t>
            </w:r>
          </w:p>
        </w:tc>
      </w:tr>
      <w:tr w:rsidR="00023358" w:rsidTr="00023358">
        <w:tblPrEx>
          <w:tblCellMar>
            <w:top w:w="0" w:type="dxa"/>
            <w:bottom w:w="0" w:type="dxa"/>
          </w:tblCellMar>
        </w:tblPrEx>
        <w:trPr>
          <w:trHeight w:val="331"/>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НАЦИОНАЛЬНАЯ ОБОРОНА</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02</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173,0</w:t>
            </w:r>
          </w:p>
        </w:tc>
      </w:tr>
      <w:tr w:rsidR="00023358" w:rsidTr="00023358">
        <w:tblPrEx>
          <w:tblCellMar>
            <w:top w:w="0" w:type="dxa"/>
            <w:bottom w:w="0" w:type="dxa"/>
          </w:tblCellMar>
        </w:tblPrEx>
        <w:trPr>
          <w:trHeight w:val="607"/>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Мобилизационная и вневойсковая подготовка</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02</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173,0</w:t>
            </w:r>
          </w:p>
        </w:tc>
      </w:tr>
      <w:tr w:rsidR="00023358" w:rsidTr="00023358">
        <w:tblPrEx>
          <w:tblCellMar>
            <w:top w:w="0" w:type="dxa"/>
            <w:bottom w:w="0" w:type="dxa"/>
          </w:tblCellMar>
        </w:tblPrEx>
        <w:trPr>
          <w:trHeight w:val="895"/>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Осуществление первичного воинского учета на территориях, где отсутствуют военные комиссариаты</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99 0 00 51180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173,0</w:t>
            </w:r>
          </w:p>
        </w:tc>
      </w:tr>
      <w:tr w:rsidR="00023358" w:rsidTr="00023358">
        <w:tblPrEx>
          <w:tblCellMar>
            <w:top w:w="0" w:type="dxa"/>
            <w:bottom w:w="0" w:type="dxa"/>
          </w:tblCellMar>
        </w:tblPrEx>
        <w:trPr>
          <w:trHeight w:val="1438"/>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99 0 00 51180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93,5</w:t>
            </w:r>
          </w:p>
        </w:tc>
      </w:tr>
      <w:tr w:rsidR="00023358" w:rsidTr="00023358">
        <w:tblPrEx>
          <w:tblCellMar>
            <w:top w:w="0" w:type="dxa"/>
            <w:bottom w:w="0" w:type="dxa"/>
          </w:tblCellMar>
        </w:tblPrEx>
        <w:trPr>
          <w:trHeight w:val="677"/>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выплату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99 0 00 51180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93,5</w:t>
            </w:r>
          </w:p>
        </w:tc>
      </w:tr>
      <w:tr w:rsidR="00023358" w:rsidTr="00023358">
        <w:tblPrEx>
          <w:tblCellMar>
            <w:top w:w="0" w:type="dxa"/>
            <w:bottom w:w="0" w:type="dxa"/>
          </w:tblCellMar>
        </w:tblPrEx>
        <w:trPr>
          <w:trHeight w:val="691"/>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99 0 00 51180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79,5</w:t>
            </w:r>
          </w:p>
        </w:tc>
      </w:tr>
      <w:tr w:rsidR="00023358" w:rsidTr="00023358">
        <w:tblPrEx>
          <w:tblCellMar>
            <w:top w:w="0" w:type="dxa"/>
            <w:bottom w:w="0" w:type="dxa"/>
          </w:tblCellMar>
        </w:tblPrEx>
        <w:trPr>
          <w:trHeight w:val="634"/>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99 0 00 51180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79,5</w:t>
            </w:r>
          </w:p>
        </w:tc>
      </w:tr>
      <w:tr w:rsidR="00023358" w:rsidTr="00023358">
        <w:tblPrEx>
          <w:tblCellMar>
            <w:top w:w="0" w:type="dxa"/>
            <w:bottom w:w="0" w:type="dxa"/>
          </w:tblCellMar>
        </w:tblPrEx>
        <w:trPr>
          <w:trHeight w:val="578"/>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НАЦИОНАЛЬНАЯ БЕЗОПАСНОСТЬ И ПРАВООХРАНИТЕЛЬНАЯ ДЕЯТЕЛЬНОСТЬ</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03</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67,0</w:t>
            </w:r>
          </w:p>
        </w:tc>
      </w:tr>
      <w:tr w:rsidR="00023358" w:rsidTr="00023358">
        <w:tblPrEx>
          <w:tblCellMar>
            <w:top w:w="0" w:type="dxa"/>
            <w:bottom w:w="0" w:type="dxa"/>
          </w:tblCellMar>
        </w:tblPrEx>
        <w:trPr>
          <w:trHeight w:val="1214"/>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03</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09</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50,0</w:t>
            </w:r>
          </w:p>
        </w:tc>
      </w:tr>
      <w:tr w:rsidR="00023358" w:rsidTr="00023358">
        <w:tblPrEx>
          <w:tblCellMar>
            <w:top w:w="0" w:type="dxa"/>
            <w:bottom w:w="0" w:type="dxa"/>
          </w:tblCellMar>
        </w:tblPrEx>
        <w:trPr>
          <w:trHeight w:val="926"/>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Осуществление мероприятий по обеспечению безопасности людей на водных объектах, охране их жизни  и здоровья</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99 0 00 72180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w:t>
            </w:r>
          </w:p>
        </w:tc>
      </w:tr>
      <w:tr w:rsidR="00023358" w:rsidTr="00023358">
        <w:tblPrEx>
          <w:tblCellMar>
            <w:top w:w="0" w:type="dxa"/>
            <w:bottom w:w="0" w:type="dxa"/>
          </w:tblCellMar>
        </w:tblPrEx>
        <w:trPr>
          <w:trHeight w:val="607"/>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99 0 00 72180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w:t>
            </w:r>
          </w:p>
        </w:tc>
      </w:tr>
      <w:tr w:rsidR="00023358" w:rsidTr="00023358">
        <w:tblPrEx>
          <w:tblCellMar>
            <w:top w:w="0" w:type="dxa"/>
            <w:bottom w:w="0" w:type="dxa"/>
          </w:tblCellMar>
        </w:tblPrEx>
        <w:trPr>
          <w:trHeight w:val="607"/>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99 0 00 72180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w:t>
            </w:r>
          </w:p>
        </w:tc>
      </w:tr>
      <w:tr w:rsidR="00023358" w:rsidTr="00023358">
        <w:tblPrEx>
          <w:tblCellMar>
            <w:top w:w="0" w:type="dxa"/>
            <w:bottom w:w="0" w:type="dxa"/>
          </w:tblCellMar>
        </w:tblPrEx>
        <w:trPr>
          <w:trHeight w:val="895"/>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Обеспечение первичных мер пожарной безопасности в границах населенных пунктов поселения</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99 0 00 72190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49,0</w:t>
            </w:r>
          </w:p>
        </w:tc>
      </w:tr>
      <w:tr w:rsidR="00023358" w:rsidTr="00023358">
        <w:tblPrEx>
          <w:tblCellMar>
            <w:top w:w="0" w:type="dxa"/>
            <w:bottom w:w="0" w:type="dxa"/>
          </w:tblCellMar>
        </w:tblPrEx>
        <w:trPr>
          <w:trHeight w:val="706"/>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99 0 00 72190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49,0</w:t>
            </w:r>
          </w:p>
        </w:tc>
      </w:tr>
      <w:tr w:rsidR="00023358" w:rsidTr="00023358">
        <w:tblPrEx>
          <w:tblCellMar>
            <w:top w:w="0" w:type="dxa"/>
            <w:bottom w:w="0" w:type="dxa"/>
          </w:tblCellMar>
        </w:tblPrEx>
        <w:trPr>
          <w:trHeight w:val="883"/>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99 0 00 72190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49,0</w:t>
            </w:r>
          </w:p>
        </w:tc>
      </w:tr>
      <w:tr w:rsidR="00023358" w:rsidTr="00023358">
        <w:tblPrEx>
          <w:tblCellMar>
            <w:top w:w="0" w:type="dxa"/>
            <w:bottom w:w="0" w:type="dxa"/>
          </w:tblCellMar>
        </w:tblPrEx>
        <w:trPr>
          <w:trHeight w:val="869"/>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Другие вопросы в области национальной безопасности и правоохранительной деятельности</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03</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14</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17,0</w:t>
            </w:r>
          </w:p>
        </w:tc>
      </w:tr>
      <w:tr w:rsidR="00023358" w:rsidTr="00023358">
        <w:tblPrEx>
          <w:tblCellMar>
            <w:top w:w="0" w:type="dxa"/>
            <w:bottom w:w="0" w:type="dxa"/>
          </w:tblCellMar>
        </w:tblPrEx>
        <w:trPr>
          <w:trHeight w:val="938"/>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Мероприятия по обеспечению деятельности добровольных формирований населения по охране общественного порядка</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99 0 00 72470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17,0</w:t>
            </w:r>
          </w:p>
        </w:tc>
      </w:tr>
      <w:tr w:rsidR="00023358" w:rsidTr="00023358">
        <w:tblPrEx>
          <w:tblCellMar>
            <w:top w:w="0" w:type="dxa"/>
            <w:bottom w:w="0" w:type="dxa"/>
          </w:tblCellMar>
        </w:tblPrEx>
        <w:trPr>
          <w:trHeight w:val="1464"/>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99 0 00 72470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17,0</w:t>
            </w:r>
          </w:p>
        </w:tc>
      </w:tr>
      <w:tr w:rsidR="00023358" w:rsidTr="00023358">
        <w:tblPrEx>
          <w:tblCellMar>
            <w:top w:w="0" w:type="dxa"/>
            <w:bottom w:w="0" w:type="dxa"/>
          </w:tblCellMar>
        </w:tblPrEx>
        <w:trPr>
          <w:trHeight w:val="607"/>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выплату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99 0 00 72470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17,0</w:t>
            </w:r>
          </w:p>
        </w:tc>
      </w:tr>
      <w:tr w:rsidR="00023358" w:rsidTr="00023358">
        <w:tblPrEx>
          <w:tblCellMar>
            <w:top w:w="0" w:type="dxa"/>
            <w:bottom w:w="0" w:type="dxa"/>
          </w:tblCellMar>
        </w:tblPrEx>
        <w:trPr>
          <w:trHeight w:val="290"/>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НАЦИОНАЛЬНАЯ ЭКОНОМИКА</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04</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175,0</w:t>
            </w:r>
          </w:p>
        </w:tc>
      </w:tr>
      <w:tr w:rsidR="00023358" w:rsidTr="00023358">
        <w:tblPrEx>
          <w:tblCellMar>
            <w:top w:w="0" w:type="dxa"/>
            <w:bottom w:w="0" w:type="dxa"/>
          </w:tblCellMar>
        </w:tblPrEx>
        <w:trPr>
          <w:trHeight w:val="290"/>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Дорожное хозяйство (дорожные фонды)</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04</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09</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175,0</w:t>
            </w:r>
          </w:p>
        </w:tc>
      </w:tr>
      <w:tr w:rsidR="00023358" w:rsidTr="00023358">
        <w:tblPrEx>
          <w:tblCellMar>
            <w:top w:w="0" w:type="dxa"/>
            <w:bottom w:w="0" w:type="dxa"/>
          </w:tblCellMar>
        </w:tblPrEx>
        <w:trPr>
          <w:trHeight w:val="895"/>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Содержание автомобильных дорог местного значения в границах населенных пунктов поселения </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99 0 00 77150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175,0</w:t>
            </w:r>
          </w:p>
        </w:tc>
      </w:tr>
      <w:tr w:rsidR="00023358" w:rsidTr="00023358">
        <w:tblPrEx>
          <w:tblCellMar>
            <w:top w:w="0" w:type="dxa"/>
            <w:bottom w:w="0" w:type="dxa"/>
          </w:tblCellMar>
        </w:tblPrEx>
        <w:trPr>
          <w:trHeight w:val="607"/>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99 0 00 77150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175,0</w:t>
            </w:r>
          </w:p>
        </w:tc>
      </w:tr>
      <w:tr w:rsidR="00023358" w:rsidTr="00023358">
        <w:tblPrEx>
          <w:tblCellMar>
            <w:top w:w="0" w:type="dxa"/>
            <w:bottom w:w="0" w:type="dxa"/>
          </w:tblCellMar>
        </w:tblPrEx>
        <w:trPr>
          <w:trHeight w:val="869"/>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99 0 00 77150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175,0</w:t>
            </w:r>
          </w:p>
        </w:tc>
      </w:tr>
      <w:tr w:rsidR="00023358" w:rsidTr="00023358">
        <w:tblPrEx>
          <w:tblCellMar>
            <w:top w:w="0" w:type="dxa"/>
            <w:bottom w:w="0" w:type="dxa"/>
          </w:tblCellMar>
        </w:tblPrEx>
        <w:trPr>
          <w:trHeight w:val="290"/>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ЖИЛИЩНО-КОММУНАЛЬНОЕ ХОЗЯЙСТВО</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643,2</w:t>
            </w:r>
          </w:p>
        </w:tc>
      </w:tr>
      <w:tr w:rsidR="00023358" w:rsidTr="00023358">
        <w:tblPrEx>
          <w:tblCellMar>
            <w:top w:w="0" w:type="dxa"/>
            <w:bottom w:w="0" w:type="dxa"/>
          </w:tblCellMar>
        </w:tblPrEx>
        <w:trPr>
          <w:trHeight w:val="290"/>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Благоустройство</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643,2</w:t>
            </w:r>
          </w:p>
        </w:tc>
      </w:tr>
      <w:tr w:rsidR="00023358" w:rsidTr="00023358">
        <w:tblPrEx>
          <w:tblCellMar>
            <w:top w:w="0" w:type="dxa"/>
            <w:bottom w:w="0" w:type="dxa"/>
          </w:tblCellMar>
        </w:tblPrEx>
        <w:trPr>
          <w:trHeight w:val="290"/>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Решение вопросов местного значения</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99 0 00 19990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w:t>
            </w:r>
          </w:p>
        </w:tc>
      </w:tr>
      <w:tr w:rsidR="00023358" w:rsidTr="00023358">
        <w:tblPrEx>
          <w:tblCellMar>
            <w:top w:w="0" w:type="dxa"/>
            <w:bottom w:w="0" w:type="dxa"/>
          </w:tblCellMar>
        </w:tblPrEx>
        <w:trPr>
          <w:trHeight w:val="552"/>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99 0 00 19990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w:t>
            </w:r>
          </w:p>
        </w:tc>
      </w:tr>
      <w:tr w:rsidR="00023358" w:rsidTr="00023358">
        <w:tblPrEx>
          <w:tblCellMar>
            <w:top w:w="0" w:type="dxa"/>
            <w:bottom w:w="0" w:type="dxa"/>
          </w:tblCellMar>
        </w:tblPrEx>
        <w:trPr>
          <w:trHeight w:val="828"/>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99 0 00 19990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w:t>
            </w:r>
          </w:p>
        </w:tc>
      </w:tr>
      <w:tr w:rsidR="00023358" w:rsidTr="00023358">
        <w:tblPrEx>
          <w:tblCellMar>
            <w:top w:w="0" w:type="dxa"/>
            <w:bottom w:w="0" w:type="dxa"/>
          </w:tblCellMar>
        </w:tblPrEx>
        <w:trPr>
          <w:trHeight w:val="386"/>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Уличное освещение</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99 0 00 76010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279,4</w:t>
            </w:r>
          </w:p>
        </w:tc>
      </w:tr>
      <w:tr w:rsidR="00023358" w:rsidTr="00023358">
        <w:tblPrEx>
          <w:tblCellMar>
            <w:top w:w="0" w:type="dxa"/>
            <w:bottom w:w="0" w:type="dxa"/>
          </w:tblCellMar>
        </w:tblPrEx>
        <w:trPr>
          <w:trHeight w:val="607"/>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99 0 00 76010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279,4</w:t>
            </w:r>
          </w:p>
        </w:tc>
      </w:tr>
      <w:tr w:rsidR="00023358" w:rsidTr="00023358">
        <w:tblPrEx>
          <w:tblCellMar>
            <w:top w:w="0" w:type="dxa"/>
            <w:bottom w:w="0" w:type="dxa"/>
          </w:tblCellMar>
        </w:tblPrEx>
        <w:trPr>
          <w:trHeight w:val="883"/>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99 0 00 76010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279,4</w:t>
            </w:r>
          </w:p>
        </w:tc>
      </w:tr>
      <w:tr w:rsidR="00023358" w:rsidTr="00023358">
        <w:tblPrEx>
          <w:tblCellMar>
            <w:top w:w="0" w:type="dxa"/>
            <w:bottom w:w="0" w:type="dxa"/>
          </w:tblCellMar>
        </w:tblPrEx>
        <w:trPr>
          <w:trHeight w:val="372"/>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Озеленение</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99 0 00 76030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w:t>
            </w:r>
          </w:p>
        </w:tc>
      </w:tr>
      <w:tr w:rsidR="00023358" w:rsidTr="00023358">
        <w:tblPrEx>
          <w:tblCellMar>
            <w:top w:w="0" w:type="dxa"/>
            <w:bottom w:w="0" w:type="dxa"/>
          </w:tblCellMar>
        </w:tblPrEx>
        <w:trPr>
          <w:trHeight w:val="634"/>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99 0 00 76030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w:t>
            </w:r>
          </w:p>
        </w:tc>
      </w:tr>
      <w:tr w:rsidR="00023358" w:rsidTr="00023358">
        <w:tblPrEx>
          <w:tblCellMar>
            <w:top w:w="0" w:type="dxa"/>
            <w:bottom w:w="0" w:type="dxa"/>
          </w:tblCellMar>
        </w:tblPrEx>
        <w:trPr>
          <w:trHeight w:val="842"/>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99 0 00 76030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w:t>
            </w:r>
          </w:p>
        </w:tc>
      </w:tr>
      <w:tr w:rsidR="00023358" w:rsidTr="00023358">
        <w:tblPrEx>
          <w:tblCellMar>
            <w:top w:w="0" w:type="dxa"/>
            <w:bottom w:w="0" w:type="dxa"/>
          </w:tblCellMar>
        </w:tblPrEx>
        <w:trPr>
          <w:trHeight w:val="343"/>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Организация и содержание мест захоронения</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99 0 00 76040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15,0</w:t>
            </w:r>
          </w:p>
        </w:tc>
      </w:tr>
      <w:tr w:rsidR="00023358" w:rsidTr="00023358">
        <w:tblPrEx>
          <w:tblCellMar>
            <w:top w:w="0" w:type="dxa"/>
            <w:bottom w:w="0" w:type="dxa"/>
          </w:tblCellMar>
        </w:tblPrEx>
        <w:trPr>
          <w:trHeight w:val="634"/>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99 0 00 76040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15,0</w:t>
            </w:r>
          </w:p>
        </w:tc>
      </w:tr>
      <w:tr w:rsidR="00023358" w:rsidTr="00023358">
        <w:tblPrEx>
          <w:tblCellMar>
            <w:top w:w="0" w:type="dxa"/>
            <w:bottom w:w="0" w:type="dxa"/>
          </w:tblCellMar>
        </w:tblPrEx>
        <w:trPr>
          <w:trHeight w:val="883"/>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99 0 00 76040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15,0</w:t>
            </w:r>
          </w:p>
        </w:tc>
      </w:tr>
      <w:tr w:rsidR="00023358" w:rsidTr="00023358">
        <w:tblPrEx>
          <w:tblCellMar>
            <w:top w:w="0" w:type="dxa"/>
            <w:bottom w:w="0" w:type="dxa"/>
          </w:tblCellMar>
        </w:tblPrEx>
        <w:trPr>
          <w:trHeight w:val="372"/>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Прочие мероприятия по благоустройству</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99 0 00 76050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243,8</w:t>
            </w:r>
          </w:p>
        </w:tc>
      </w:tr>
      <w:tr w:rsidR="00023358" w:rsidTr="00023358">
        <w:tblPrEx>
          <w:tblCellMar>
            <w:top w:w="0" w:type="dxa"/>
            <w:bottom w:w="0" w:type="dxa"/>
          </w:tblCellMar>
        </w:tblPrEx>
        <w:trPr>
          <w:trHeight w:val="619"/>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99 0 00 76050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243,8</w:t>
            </w:r>
          </w:p>
        </w:tc>
      </w:tr>
      <w:tr w:rsidR="00023358" w:rsidTr="00023358">
        <w:tblPrEx>
          <w:tblCellMar>
            <w:top w:w="0" w:type="dxa"/>
            <w:bottom w:w="0" w:type="dxa"/>
          </w:tblCellMar>
        </w:tblPrEx>
        <w:trPr>
          <w:trHeight w:val="883"/>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99 0 00 76050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243,8</w:t>
            </w:r>
          </w:p>
        </w:tc>
      </w:tr>
      <w:tr w:rsidR="00023358" w:rsidTr="00023358">
        <w:tblPrEx>
          <w:tblCellMar>
            <w:top w:w="0" w:type="dxa"/>
            <w:bottom w:w="0" w:type="dxa"/>
          </w:tblCellMar>
        </w:tblPrEx>
        <w:trPr>
          <w:trHeight w:val="982"/>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МЕЖБЮДЖЕТНЫЕ ТРАНСФЕРТЫ ОБЩЕГО ХАРАКТЕРА БЮДЖЕТАМ  БЮДЖЕТНОЙ СИСТЕМЫ РОССИЙСКОЙ ФЕДЕРАЦИИ</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14</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4 482,5</w:t>
            </w:r>
          </w:p>
        </w:tc>
      </w:tr>
      <w:tr w:rsidR="00023358" w:rsidTr="00023358">
        <w:tblPrEx>
          <w:tblCellMar>
            <w:top w:w="0" w:type="dxa"/>
            <w:bottom w:w="0" w:type="dxa"/>
          </w:tblCellMar>
        </w:tblPrEx>
        <w:trPr>
          <w:trHeight w:val="619"/>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Прочие межбюджетные трансферты общего характера</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14</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4 482,5</w:t>
            </w:r>
          </w:p>
        </w:tc>
      </w:tr>
      <w:tr w:rsidR="00023358" w:rsidTr="00023358">
        <w:tblPrEx>
          <w:tblCellMar>
            <w:top w:w="0" w:type="dxa"/>
            <w:bottom w:w="0" w:type="dxa"/>
          </w:tblCellMar>
        </w:tblPrEx>
        <w:trPr>
          <w:trHeight w:val="593"/>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межбюджетные трансферты из бюджетов поселений</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99 0 00 75210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4 482,5</w:t>
            </w:r>
          </w:p>
        </w:tc>
      </w:tr>
      <w:tr w:rsidR="00023358" w:rsidTr="00023358">
        <w:tblPrEx>
          <w:tblCellMar>
            <w:top w:w="0" w:type="dxa"/>
            <w:bottom w:w="0" w:type="dxa"/>
          </w:tblCellMar>
        </w:tblPrEx>
        <w:trPr>
          <w:trHeight w:val="358"/>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99 0 00 75210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500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4 482,5</w:t>
            </w:r>
          </w:p>
        </w:tc>
      </w:tr>
      <w:tr w:rsidR="00023358" w:rsidTr="00023358">
        <w:tblPrEx>
          <w:tblCellMar>
            <w:top w:w="0" w:type="dxa"/>
            <w:bottom w:w="0" w:type="dxa"/>
          </w:tblCellMar>
        </w:tblPrEx>
        <w:trPr>
          <w:trHeight w:val="413"/>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Иные межбюджетные трансферты </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99 0 00 75210</w:t>
            </w: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540</w:t>
            </w: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4 482,5</w:t>
            </w:r>
          </w:p>
        </w:tc>
      </w:tr>
      <w:tr w:rsidR="00023358" w:rsidTr="00023358">
        <w:tblPrEx>
          <w:tblCellMar>
            <w:top w:w="0" w:type="dxa"/>
            <w:bottom w:w="0" w:type="dxa"/>
          </w:tblCellMar>
        </w:tblPrEx>
        <w:trPr>
          <w:trHeight w:val="290"/>
        </w:trPr>
        <w:tc>
          <w:tcPr>
            <w:tcW w:w="553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ВСЕГО РАСХОДОВ</w:t>
            </w:r>
          </w:p>
        </w:tc>
        <w:tc>
          <w:tcPr>
            <w:tcW w:w="480"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p>
        </w:tc>
        <w:tc>
          <w:tcPr>
            <w:tcW w:w="46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p>
        </w:tc>
        <w:tc>
          <w:tcPr>
            <w:tcW w:w="1812"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p>
        </w:tc>
        <w:tc>
          <w:tcPr>
            <w:tcW w:w="5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p>
        </w:tc>
        <w:tc>
          <w:tcPr>
            <w:tcW w:w="799"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9 286,3</w:t>
            </w:r>
          </w:p>
        </w:tc>
      </w:tr>
    </w:tbl>
    <w:p w:rsidR="00023358" w:rsidRDefault="00023358" w:rsidP="00023358">
      <w:pPr>
        <w:ind w:right="423"/>
      </w:pPr>
    </w:p>
    <w:tbl>
      <w:tblPr>
        <w:tblW w:w="9811" w:type="dxa"/>
        <w:tblLayout w:type="fixed"/>
        <w:tblCellMar>
          <w:left w:w="30" w:type="dxa"/>
          <w:right w:w="30" w:type="dxa"/>
        </w:tblCellMar>
        <w:tblLook w:val="0000"/>
      </w:tblPr>
      <w:tblGrid>
        <w:gridCol w:w="4283"/>
        <w:gridCol w:w="567"/>
        <w:gridCol w:w="425"/>
        <w:gridCol w:w="255"/>
        <w:gridCol w:w="170"/>
        <w:gridCol w:w="1538"/>
        <w:gridCol w:w="480"/>
        <w:gridCol w:w="250"/>
        <w:gridCol w:w="216"/>
        <w:gridCol w:w="80"/>
        <w:gridCol w:w="413"/>
        <w:gridCol w:w="1134"/>
      </w:tblGrid>
      <w:tr w:rsidR="00023358" w:rsidTr="00530291">
        <w:tblPrEx>
          <w:tblCellMar>
            <w:top w:w="0" w:type="dxa"/>
            <w:bottom w:w="0" w:type="dxa"/>
          </w:tblCellMar>
        </w:tblPrEx>
        <w:trPr>
          <w:trHeight w:val="343"/>
        </w:trPr>
        <w:tc>
          <w:tcPr>
            <w:tcW w:w="5530" w:type="dxa"/>
            <w:gridSpan w:val="4"/>
            <w:tcBorders>
              <w:top w:val="nil"/>
              <w:left w:val="nil"/>
              <w:bottom w:val="nil"/>
              <w:right w:val="nil"/>
            </w:tcBorders>
          </w:tcPr>
          <w:p w:rsidR="00023358" w:rsidRDefault="00023358">
            <w:pPr>
              <w:autoSpaceDE w:val="0"/>
              <w:autoSpaceDN w:val="0"/>
              <w:adjustRightInd w:val="0"/>
              <w:spacing w:after="0" w:line="240" w:lineRule="auto"/>
              <w:jc w:val="center"/>
              <w:rPr>
                <w:rFonts w:ascii="Times New Roman CYR" w:hAnsi="Times New Roman CYR" w:cs="Times New Roman CYR"/>
                <w:b/>
                <w:bCs/>
                <w:color w:val="000000"/>
                <w:sz w:val="28"/>
                <w:szCs w:val="28"/>
              </w:rPr>
            </w:pPr>
          </w:p>
        </w:tc>
        <w:tc>
          <w:tcPr>
            <w:tcW w:w="1708" w:type="dxa"/>
            <w:gridSpan w:val="2"/>
            <w:tcBorders>
              <w:top w:val="nil"/>
              <w:left w:val="nil"/>
              <w:bottom w:val="nil"/>
              <w:right w:val="nil"/>
            </w:tcBorders>
          </w:tcPr>
          <w:p w:rsidR="00023358" w:rsidRDefault="00023358">
            <w:pPr>
              <w:autoSpaceDE w:val="0"/>
              <w:autoSpaceDN w:val="0"/>
              <w:adjustRightInd w:val="0"/>
              <w:spacing w:after="0" w:line="240" w:lineRule="auto"/>
              <w:jc w:val="center"/>
              <w:rPr>
                <w:rFonts w:ascii="Times New Roman CYR" w:hAnsi="Times New Roman CYR" w:cs="Times New Roman CYR"/>
                <w:b/>
                <w:bCs/>
                <w:color w:val="000000"/>
                <w:sz w:val="28"/>
                <w:szCs w:val="28"/>
              </w:rPr>
            </w:pPr>
          </w:p>
        </w:tc>
        <w:tc>
          <w:tcPr>
            <w:tcW w:w="480" w:type="dxa"/>
            <w:tcBorders>
              <w:top w:val="nil"/>
              <w:left w:val="nil"/>
              <w:bottom w:val="nil"/>
              <w:right w:val="nil"/>
            </w:tcBorders>
          </w:tcPr>
          <w:p w:rsidR="00023358" w:rsidRDefault="00023358">
            <w:pPr>
              <w:autoSpaceDE w:val="0"/>
              <w:autoSpaceDN w:val="0"/>
              <w:adjustRightInd w:val="0"/>
              <w:spacing w:after="0" w:line="240" w:lineRule="auto"/>
              <w:jc w:val="center"/>
              <w:rPr>
                <w:rFonts w:ascii="Times New Roman CYR" w:hAnsi="Times New Roman CYR" w:cs="Times New Roman CYR"/>
                <w:b/>
                <w:bCs/>
                <w:color w:val="000000"/>
                <w:sz w:val="28"/>
                <w:szCs w:val="28"/>
              </w:rPr>
            </w:pPr>
          </w:p>
        </w:tc>
        <w:tc>
          <w:tcPr>
            <w:tcW w:w="466" w:type="dxa"/>
            <w:gridSpan w:val="2"/>
            <w:tcBorders>
              <w:top w:val="nil"/>
              <w:left w:val="nil"/>
              <w:bottom w:val="nil"/>
              <w:right w:val="nil"/>
            </w:tcBorders>
          </w:tcPr>
          <w:p w:rsidR="00023358" w:rsidRDefault="00023358">
            <w:pPr>
              <w:autoSpaceDE w:val="0"/>
              <w:autoSpaceDN w:val="0"/>
              <w:adjustRightInd w:val="0"/>
              <w:spacing w:after="0" w:line="240" w:lineRule="auto"/>
              <w:jc w:val="center"/>
              <w:rPr>
                <w:rFonts w:ascii="Times New Roman CYR" w:hAnsi="Times New Roman CYR" w:cs="Times New Roman CYR"/>
                <w:b/>
                <w:bCs/>
                <w:color w:val="000000"/>
                <w:sz w:val="28"/>
                <w:szCs w:val="28"/>
              </w:rPr>
            </w:pPr>
          </w:p>
        </w:tc>
        <w:tc>
          <w:tcPr>
            <w:tcW w:w="80" w:type="dxa"/>
            <w:tcBorders>
              <w:top w:val="nil"/>
              <w:left w:val="nil"/>
              <w:bottom w:val="nil"/>
              <w:right w:val="nil"/>
            </w:tcBorders>
          </w:tcPr>
          <w:p w:rsidR="00023358" w:rsidRDefault="00023358">
            <w:pPr>
              <w:autoSpaceDE w:val="0"/>
              <w:autoSpaceDN w:val="0"/>
              <w:adjustRightInd w:val="0"/>
              <w:spacing w:after="0" w:line="240" w:lineRule="auto"/>
              <w:jc w:val="center"/>
              <w:rPr>
                <w:rFonts w:ascii="Times New Roman CYR" w:hAnsi="Times New Roman CYR" w:cs="Times New Roman CYR"/>
                <w:b/>
                <w:bCs/>
                <w:color w:val="000000"/>
                <w:sz w:val="28"/>
                <w:szCs w:val="28"/>
              </w:rPr>
            </w:pPr>
          </w:p>
        </w:tc>
        <w:tc>
          <w:tcPr>
            <w:tcW w:w="413" w:type="dxa"/>
            <w:tcBorders>
              <w:top w:val="nil"/>
              <w:left w:val="nil"/>
              <w:bottom w:val="nil"/>
              <w:right w:val="nil"/>
            </w:tcBorders>
          </w:tcPr>
          <w:p w:rsidR="00023358" w:rsidRDefault="00023358">
            <w:pPr>
              <w:autoSpaceDE w:val="0"/>
              <w:autoSpaceDN w:val="0"/>
              <w:adjustRightInd w:val="0"/>
              <w:spacing w:after="0" w:line="240" w:lineRule="auto"/>
              <w:jc w:val="center"/>
              <w:rPr>
                <w:rFonts w:ascii="Times New Roman CYR" w:hAnsi="Times New Roman CYR" w:cs="Times New Roman CYR"/>
                <w:b/>
                <w:bCs/>
                <w:color w:val="000000"/>
                <w:sz w:val="28"/>
                <w:szCs w:val="28"/>
              </w:rPr>
            </w:pPr>
          </w:p>
        </w:tc>
        <w:tc>
          <w:tcPr>
            <w:tcW w:w="1134" w:type="dxa"/>
            <w:tcBorders>
              <w:top w:val="nil"/>
              <w:left w:val="nil"/>
              <w:bottom w:val="nil"/>
              <w:right w:val="nil"/>
            </w:tcBorders>
          </w:tcPr>
          <w:p w:rsidR="00023358" w:rsidRDefault="00023358">
            <w:pPr>
              <w:autoSpaceDE w:val="0"/>
              <w:autoSpaceDN w:val="0"/>
              <w:adjustRightInd w:val="0"/>
              <w:spacing w:after="0" w:line="240" w:lineRule="auto"/>
              <w:jc w:val="center"/>
              <w:rPr>
                <w:rFonts w:ascii="Times New Roman CYR" w:hAnsi="Times New Roman CYR" w:cs="Times New Roman CYR"/>
                <w:b/>
                <w:bCs/>
                <w:color w:val="000000"/>
                <w:sz w:val="28"/>
                <w:szCs w:val="28"/>
              </w:rPr>
            </w:pPr>
          </w:p>
        </w:tc>
      </w:tr>
      <w:tr w:rsidR="00023358" w:rsidTr="00530291">
        <w:tblPrEx>
          <w:tblCellMar>
            <w:top w:w="0" w:type="dxa"/>
            <w:bottom w:w="0" w:type="dxa"/>
          </w:tblCellMar>
        </w:tblPrEx>
        <w:trPr>
          <w:trHeight w:val="235"/>
        </w:trPr>
        <w:tc>
          <w:tcPr>
            <w:tcW w:w="5530" w:type="dxa"/>
            <w:gridSpan w:val="4"/>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1708" w:type="dxa"/>
            <w:gridSpan w:val="2"/>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80"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66" w:type="dxa"/>
            <w:gridSpan w:val="2"/>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80"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13"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1134"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r>
      <w:tr w:rsidR="00023358" w:rsidTr="00530291">
        <w:tblPrEx>
          <w:tblCellMar>
            <w:top w:w="0" w:type="dxa"/>
            <w:bottom w:w="0" w:type="dxa"/>
          </w:tblCellMar>
        </w:tblPrEx>
        <w:trPr>
          <w:trHeight w:val="235"/>
        </w:trPr>
        <w:tc>
          <w:tcPr>
            <w:tcW w:w="5530" w:type="dxa"/>
            <w:gridSpan w:val="4"/>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1708" w:type="dxa"/>
            <w:gridSpan w:val="2"/>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80"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66" w:type="dxa"/>
            <w:gridSpan w:val="2"/>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80"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13"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1134"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r>
      <w:tr w:rsidR="00023358" w:rsidTr="00530291">
        <w:tblPrEx>
          <w:tblCellMar>
            <w:top w:w="0" w:type="dxa"/>
            <w:bottom w:w="0" w:type="dxa"/>
          </w:tblCellMar>
        </w:tblPrEx>
        <w:trPr>
          <w:trHeight w:val="552"/>
        </w:trPr>
        <w:tc>
          <w:tcPr>
            <w:tcW w:w="5530" w:type="dxa"/>
            <w:gridSpan w:val="4"/>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1708" w:type="dxa"/>
            <w:gridSpan w:val="2"/>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80"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66" w:type="dxa"/>
            <w:gridSpan w:val="2"/>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80"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413"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c>
          <w:tcPr>
            <w:tcW w:w="1134" w:type="dxa"/>
            <w:tcBorders>
              <w:top w:val="nil"/>
              <w:left w:val="nil"/>
              <w:bottom w:val="nil"/>
              <w:right w:val="nil"/>
            </w:tcBorders>
          </w:tcPr>
          <w:p w:rsidR="00023358" w:rsidRDefault="00023358">
            <w:pPr>
              <w:autoSpaceDE w:val="0"/>
              <w:autoSpaceDN w:val="0"/>
              <w:adjustRightInd w:val="0"/>
              <w:spacing w:after="0" w:line="240" w:lineRule="auto"/>
              <w:jc w:val="right"/>
              <w:rPr>
                <w:rFonts w:ascii="Arial" w:hAnsi="Arial" w:cs="Arial"/>
                <w:color w:val="000000"/>
                <w:sz w:val="16"/>
                <w:szCs w:val="16"/>
              </w:rPr>
            </w:pPr>
          </w:p>
        </w:tc>
      </w:tr>
      <w:tr w:rsidR="00530291" w:rsidTr="0048206B">
        <w:tblPrEx>
          <w:tblCellMar>
            <w:top w:w="0" w:type="dxa"/>
            <w:bottom w:w="0" w:type="dxa"/>
          </w:tblCellMar>
        </w:tblPrEx>
        <w:trPr>
          <w:trHeight w:val="290"/>
        </w:trPr>
        <w:tc>
          <w:tcPr>
            <w:tcW w:w="8184" w:type="dxa"/>
            <w:gridSpan w:val="9"/>
            <w:tcBorders>
              <w:top w:val="nil"/>
              <w:left w:val="nil"/>
              <w:bottom w:val="nil"/>
              <w:right w:val="nil"/>
            </w:tcBorders>
          </w:tcPr>
          <w:p w:rsidR="00530291" w:rsidRPr="00023358" w:rsidRDefault="00530291" w:rsidP="00530291">
            <w:pPr>
              <w:autoSpaceDE w:val="0"/>
              <w:autoSpaceDN w:val="0"/>
              <w:adjustRightInd w:val="0"/>
              <w:spacing w:after="0" w:line="240" w:lineRule="auto"/>
              <w:jc w:val="right"/>
              <w:rPr>
                <w:rFonts w:ascii="Arial" w:hAnsi="Arial" w:cs="Arial"/>
                <w:bCs/>
                <w:color w:val="000000"/>
                <w:sz w:val="24"/>
                <w:szCs w:val="24"/>
              </w:rPr>
            </w:pPr>
            <w:r w:rsidRPr="00023358">
              <w:rPr>
                <w:rFonts w:ascii="Arial" w:hAnsi="Arial" w:cs="Arial"/>
                <w:bCs/>
                <w:color w:val="000000"/>
                <w:sz w:val="24"/>
                <w:szCs w:val="24"/>
              </w:rPr>
              <w:lastRenderedPageBreak/>
              <w:t xml:space="preserve">Приложение </w:t>
            </w:r>
            <w:r>
              <w:rPr>
                <w:rFonts w:ascii="Arial" w:hAnsi="Arial" w:cs="Arial"/>
                <w:bCs/>
                <w:color w:val="000000"/>
                <w:sz w:val="24"/>
                <w:szCs w:val="24"/>
              </w:rPr>
              <w:t>5</w:t>
            </w:r>
          </w:p>
          <w:p w:rsidR="00530291" w:rsidRDefault="00530291" w:rsidP="00530291">
            <w:pPr>
              <w:autoSpaceDE w:val="0"/>
              <w:autoSpaceDN w:val="0"/>
              <w:adjustRightInd w:val="0"/>
              <w:spacing w:after="0" w:line="240" w:lineRule="auto"/>
              <w:jc w:val="right"/>
              <w:rPr>
                <w:rFonts w:ascii="Arial" w:hAnsi="Arial" w:cs="Arial"/>
                <w:bCs/>
                <w:color w:val="000000"/>
                <w:sz w:val="24"/>
                <w:szCs w:val="24"/>
              </w:rPr>
            </w:pPr>
            <w:r>
              <w:rPr>
                <w:rFonts w:ascii="Arial" w:hAnsi="Arial" w:cs="Arial"/>
                <w:bCs/>
                <w:color w:val="000000"/>
                <w:sz w:val="24"/>
                <w:szCs w:val="24"/>
              </w:rPr>
              <w:t>к</w:t>
            </w:r>
            <w:r w:rsidRPr="00023358">
              <w:rPr>
                <w:rFonts w:ascii="Arial" w:hAnsi="Arial" w:cs="Arial"/>
                <w:bCs/>
                <w:color w:val="000000"/>
                <w:sz w:val="24"/>
                <w:szCs w:val="24"/>
              </w:rPr>
              <w:t xml:space="preserve"> решению думы</w:t>
            </w:r>
          </w:p>
          <w:p w:rsidR="00530291" w:rsidRPr="00023358" w:rsidRDefault="00530291" w:rsidP="00530291">
            <w:pPr>
              <w:autoSpaceDE w:val="0"/>
              <w:autoSpaceDN w:val="0"/>
              <w:adjustRightInd w:val="0"/>
              <w:spacing w:after="0" w:line="240" w:lineRule="auto"/>
              <w:jc w:val="right"/>
              <w:rPr>
                <w:rFonts w:ascii="Arial" w:hAnsi="Arial" w:cs="Arial"/>
                <w:bCs/>
                <w:color w:val="000000"/>
                <w:sz w:val="24"/>
                <w:szCs w:val="24"/>
              </w:rPr>
            </w:pPr>
            <w:r w:rsidRPr="00023358">
              <w:rPr>
                <w:rFonts w:ascii="Arial" w:hAnsi="Arial" w:cs="Arial"/>
                <w:bCs/>
                <w:color w:val="000000"/>
                <w:sz w:val="24"/>
                <w:szCs w:val="24"/>
              </w:rPr>
              <w:t xml:space="preserve"> Горнослинкинского сельского поселения</w:t>
            </w:r>
          </w:p>
          <w:p w:rsidR="00530291" w:rsidRPr="00023358" w:rsidRDefault="00530291" w:rsidP="00530291">
            <w:pPr>
              <w:autoSpaceDE w:val="0"/>
              <w:autoSpaceDN w:val="0"/>
              <w:adjustRightInd w:val="0"/>
              <w:spacing w:after="0" w:line="240" w:lineRule="auto"/>
              <w:jc w:val="right"/>
              <w:rPr>
                <w:rFonts w:ascii="Arial" w:hAnsi="Arial" w:cs="Arial"/>
                <w:bCs/>
                <w:color w:val="000000"/>
                <w:sz w:val="24"/>
                <w:szCs w:val="24"/>
              </w:rPr>
            </w:pPr>
            <w:r w:rsidRPr="00023358">
              <w:rPr>
                <w:rFonts w:ascii="Arial" w:hAnsi="Arial" w:cs="Arial"/>
                <w:bCs/>
                <w:color w:val="000000"/>
                <w:sz w:val="24"/>
                <w:szCs w:val="24"/>
              </w:rPr>
              <w:t>От __.__.2016 №__</w:t>
            </w:r>
          </w:p>
          <w:p w:rsidR="00530291" w:rsidRDefault="00530291">
            <w:pPr>
              <w:autoSpaceDE w:val="0"/>
              <w:autoSpaceDN w:val="0"/>
              <w:adjustRightInd w:val="0"/>
              <w:spacing w:after="0" w:line="240" w:lineRule="auto"/>
              <w:jc w:val="right"/>
              <w:rPr>
                <w:rFonts w:ascii="Arial" w:hAnsi="Arial" w:cs="Arial"/>
                <w:color w:val="000000"/>
                <w:sz w:val="16"/>
                <w:szCs w:val="16"/>
              </w:rPr>
            </w:pPr>
          </w:p>
        </w:tc>
        <w:tc>
          <w:tcPr>
            <w:tcW w:w="80" w:type="dxa"/>
            <w:tcBorders>
              <w:top w:val="nil"/>
              <w:left w:val="nil"/>
              <w:bottom w:val="nil"/>
              <w:right w:val="nil"/>
            </w:tcBorders>
          </w:tcPr>
          <w:p w:rsidR="00530291" w:rsidRDefault="00530291">
            <w:pPr>
              <w:autoSpaceDE w:val="0"/>
              <w:autoSpaceDN w:val="0"/>
              <w:adjustRightInd w:val="0"/>
              <w:spacing w:after="0" w:line="240" w:lineRule="auto"/>
              <w:jc w:val="right"/>
              <w:rPr>
                <w:rFonts w:ascii="Arial" w:hAnsi="Arial" w:cs="Arial"/>
                <w:color w:val="000000"/>
                <w:sz w:val="16"/>
                <w:szCs w:val="16"/>
              </w:rPr>
            </w:pPr>
          </w:p>
        </w:tc>
        <w:tc>
          <w:tcPr>
            <w:tcW w:w="413" w:type="dxa"/>
            <w:tcBorders>
              <w:top w:val="nil"/>
              <w:left w:val="nil"/>
              <w:bottom w:val="nil"/>
              <w:right w:val="nil"/>
            </w:tcBorders>
          </w:tcPr>
          <w:p w:rsidR="00530291" w:rsidRDefault="00530291">
            <w:pPr>
              <w:autoSpaceDE w:val="0"/>
              <w:autoSpaceDN w:val="0"/>
              <w:adjustRightInd w:val="0"/>
              <w:spacing w:after="0" w:line="240" w:lineRule="auto"/>
              <w:jc w:val="right"/>
              <w:rPr>
                <w:rFonts w:ascii="Arial" w:hAnsi="Arial" w:cs="Arial"/>
                <w:color w:val="000000"/>
                <w:sz w:val="16"/>
                <w:szCs w:val="16"/>
              </w:rPr>
            </w:pPr>
          </w:p>
        </w:tc>
        <w:tc>
          <w:tcPr>
            <w:tcW w:w="1134" w:type="dxa"/>
            <w:tcBorders>
              <w:top w:val="nil"/>
              <w:left w:val="nil"/>
              <w:bottom w:val="nil"/>
              <w:right w:val="nil"/>
            </w:tcBorders>
          </w:tcPr>
          <w:p w:rsidR="00530291" w:rsidRDefault="00530291">
            <w:pPr>
              <w:autoSpaceDE w:val="0"/>
              <w:autoSpaceDN w:val="0"/>
              <w:adjustRightInd w:val="0"/>
              <w:spacing w:after="0" w:line="240" w:lineRule="auto"/>
              <w:jc w:val="right"/>
              <w:rPr>
                <w:rFonts w:ascii="Arial" w:hAnsi="Arial" w:cs="Arial"/>
                <w:color w:val="000000"/>
                <w:sz w:val="16"/>
                <w:szCs w:val="16"/>
              </w:rPr>
            </w:pPr>
          </w:p>
        </w:tc>
      </w:tr>
      <w:tr w:rsidR="00530291" w:rsidTr="00530291">
        <w:tblPrEx>
          <w:tblCellMar>
            <w:top w:w="0" w:type="dxa"/>
            <w:bottom w:w="0" w:type="dxa"/>
          </w:tblCellMar>
        </w:tblPrEx>
        <w:trPr>
          <w:trHeight w:val="1552"/>
        </w:trPr>
        <w:tc>
          <w:tcPr>
            <w:tcW w:w="9811" w:type="dxa"/>
            <w:gridSpan w:val="12"/>
            <w:tcBorders>
              <w:top w:val="nil"/>
              <w:left w:val="nil"/>
              <w:right w:val="nil"/>
            </w:tcBorders>
          </w:tcPr>
          <w:p w:rsidR="00530291" w:rsidRDefault="00530291">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Ведомственная структура расходов на 2016 год</w:t>
            </w:r>
          </w:p>
          <w:p w:rsidR="00530291" w:rsidRDefault="00530291">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по разделам, подразделам, целевым статьям (непрограммным направлениям деятельности), </w:t>
            </w:r>
          </w:p>
          <w:p w:rsidR="00530291" w:rsidRDefault="00530291">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группам и подгруппам видов расходов классификации расходов</w:t>
            </w:r>
          </w:p>
          <w:p w:rsidR="00530291" w:rsidRDefault="00530291" w:rsidP="00907912">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4"/>
                <w:szCs w:val="24"/>
              </w:rPr>
              <w:t>бюджета Горнослинкинского сельского поселения</w:t>
            </w:r>
          </w:p>
        </w:tc>
      </w:tr>
      <w:tr w:rsidR="00530291" w:rsidTr="00530291">
        <w:tblPrEx>
          <w:tblCellMar>
            <w:top w:w="0" w:type="dxa"/>
            <w:bottom w:w="0" w:type="dxa"/>
          </w:tblCellMar>
        </w:tblPrEx>
        <w:trPr>
          <w:trHeight w:val="302"/>
        </w:trPr>
        <w:tc>
          <w:tcPr>
            <w:tcW w:w="4283" w:type="dxa"/>
            <w:tcBorders>
              <w:top w:val="nil"/>
              <w:left w:val="nil"/>
              <w:bottom w:val="single" w:sz="6" w:space="0" w:color="auto"/>
              <w:right w:val="nil"/>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567" w:type="dxa"/>
            <w:tcBorders>
              <w:top w:val="nil"/>
              <w:left w:val="nil"/>
              <w:bottom w:val="single" w:sz="6" w:space="0" w:color="auto"/>
              <w:right w:val="nil"/>
            </w:tcBorders>
          </w:tcPr>
          <w:p w:rsidR="00023358" w:rsidRDefault="00023358">
            <w:pPr>
              <w:autoSpaceDE w:val="0"/>
              <w:autoSpaceDN w:val="0"/>
              <w:adjustRightInd w:val="0"/>
              <w:spacing w:after="0" w:line="240" w:lineRule="auto"/>
              <w:jc w:val="center"/>
              <w:rPr>
                <w:rFonts w:ascii="Arial" w:hAnsi="Arial" w:cs="Arial"/>
                <w:color w:val="000000"/>
                <w:sz w:val="20"/>
                <w:szCs w:val="20"/>
              </w:rPr>
            </w:pPr>
          </w:p>
        </w:tc>
        <w:tc>
          <w:tcPr>
            <w:tcW w:w="425" w:type="dxa"/>
            <w:tcBorders>
              <w:top w:val="nil"/>
              <w:left w:val="nil"/>
              <w:bottom w:val="single" w:sz="6" w:space="0" w:color="auto"/>
              <w:right w:val="nil"/>
            </w:tcBorders>
          </w:tcPr>
          <w:p w:rsidR="00023358" w:rsidRDefault="00023358">
            <w:pPr>
              <w:autoSpaceDE w:val="0"/>
              <w:autoSpaceDN w:val="0"/>
              <w:adjustRightInd w:val="0"/>
              <w:spacing w:after="0" w:line="240" w:lineRule="auto"/>
              <w:jc w:val="center"/>
              <w:rPr>
                <w:rFonts w:ascii="Arial" w:hAnsi="Arial" w:cs="Arial"/>
                <w:color w:val="000000"/>
                <w:sz w:val="20"/>
                <w:szCs w:val="20"/>
              </w:rPr>
            </w:pPr>
          </w:p>
        </w:tc>
        <w:tc>
          <w:tcPr>
            <w:tcW w:w="425" w:type="dxa"/>
            <w:gridSpan w:val="2"/>
            <w:tcBorders>
              <w:top w:val="nil"/>
              <w:left w:val="nil"/>
              <w:bottom w:val="single" w:sz="6" w:space="0" w:color="auto"/>
              <w:right w:val="nil"/>
            </w:tcBorders>
          </w:tcPr>
          <w:p w:rsidR="00023358" w:rsidRDefault="00023358">
            <w:pPr>
              <w:autoSpaceDE w:val="0"/>
              <w:autoSpaceDN w:val="0"/>
              <w:adjustRightInd w:val="0"/>
              <w:spacing w:after="0" w:line="240" w:lineRule="auto"/>
              <w:jc w:val="center"/>
              <w:rPr>
                <w:rFonts w:ascii="Arial" w:hAnsi="Arial" w:cs="Arial"/>
                <w:color w:val="000000"/>
                <w:sz w:val="20"/>
                <w:szCs w:val="20"/>
              </w:rPr>
            </w:pPr>
          </w:p>
        </w:tc>
        <w:tc>
          <w:tcPr>
            <w:tcW w:w="2268" w:type="dxa"/>
            <w:gridSpan w:val="3"/>
            <w:tcBorders>
              <w:top w:val="nil"/>
              <w:left w:val="nil"/>
              <w:bottom w:val="single" w:sz="6" w:space="0" w:color="auto"/>
              <w:right w:val="nil"/>
            </w:tcBorders>
          </w:tcPr>
          <w:p w:rsidR="00023358" w:rsidRDefault="00023358">
            <w:pPr>
              <w:autoSpaceDE w:val="0"/>
              <w:autoSpaceDN w:val="0"/>
              <w:adjustRightInd w:val="0"/>
              <w:spacing w:after="0" w:line="240" w:lineRule="auto"/>
              <w:jc w:val="center"/>
              <w:rPr>
                <w:rFonts w:ascii="Arial" w:hAnsi="Arial" w:cs="Arial"/>
                <w:color w:val="000000"/>
                <w:sz w:val="20"/>
                <w:szCs w:val="20"/>
              </w:rPr>
            </w:pPr>
          </w:p>
        </w:tc>
        <w:tc>
          <w:tcPr>
            <w:tcW w:w="709" w:type="dxa"/>
            <w:gridSpan w:val="3"/>
            <w:tcBorders>
              <w:top w:val="nil"/>
              <w:left w:val="nil"/>
              <w:bottom w:val="single" w:sz="6" w:space="0" w:color="auto"/>
              <w:right w:val="nil"/>
            </w:tcBorders>
          </w:tcPr>
          <w:p w:rsidR="00023358" w:rsidRDefault="00023358">
            <w:pPr>
              <w:autoSpaceDE w:val="0"/>
              <w:autoSpaceDN w:val="0"/>
              <w:adjustRightInd w:val="0"/>
              <w:spacing w:after="0" w:line="240" w:lineRule="auto"/>
              <w:jc w:val="center"/>
              <w:rPr>
                <w:rFonts w:ascii="Arial" w:hAnsi="Arial" w:cs="Arial"/>
                <w:color w:val="000000"/>
                <w:sz w:val="20"/>
                <w:szCs w:val="20"/>
              </w:rPr>
            </w:pPr>
          </w:p>
        </w:tc>
        <w:tc>
          <w:tcPr>
            <w:tcW w:w="1134" w:type="dxa"/>
            <w:tcBorders>
              <w:top w:val="nil"/>
              <w:left w:val="nil"/>
              <w:bottom w:val="single" w:sz="6" w:space="0" w:color="auto"/>
              <w:right w:val="nil"/>
            </w:tcBorders>
          </w:tcPr>
          <w:p w:rsidR="00023358" w:rsidRDefault="00023358">
            <w:pPr>
              <w:autoSpaceDE w:val="0"/>
              <w:autoSpaceDN w:val="0"/>
              <w:adjustRightInd w:val="0"/>
              <w:spacing w:after="0" w:line="240" w:lineRule="auto"/>
              <w:jc w:val="center"/>
              <w:rPr>
                <w:rFonts w:ascii="Arial" w:hAnsi="Arial" w:cs="Arial"/>
                <w:color w:val="000000"/>
                <w:sz w:val="20"/>
                <w:szCs w:val="20"/>
              </w:rPr>
            </w:pPr>
          </w:p>
        </w:tc>
      </w:tr>
      <w:tr w:rsidR="00530291" w:rsidTr="00530291">
        <w:tblPrEx>
          <w:tblCellMar>
            <w:top w:w="0" w:type="dxa"/>
            <w:bottom w:w="0" w:type="dxa"/>
          </w:tblCellMar>
        </w:tblPrEx>
        <w:trPr>
          <w:trHeight w:val="290"/>
        </w:trPr>
        <w:tc>
          <w:tcPr>
            <w:tcW w:w="4283" w:type="dxa"/>
            <w:tcBorders>
              <w:top w:val="single" w:sz="6" w:space="0" w:color="auto"/>
              <w:left w:val="single" w:sz="6" w:space="0" w:color="auto"/>
              <w:bottom w:val="nil"/>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Наименование</w:t>
            </w:r>
          </w:p>
        </w:tc>
        <w:tc>
          <w:tcPr>
            <w:tcW w:w="567" w:type="dxa"/>
            <w:tcBorders>
              <w:top w:val="single" w:sz="6" w:space="0" w:color="auto"/>
              <w:left w:val="single" w:sz="6" w:space="0" w:color="auto"/>
              <w:bottom w:val="nil"/>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Главный распо-рядитель</w:t>
            </w:r>
          </w:p>
        </w:tc>
        <w:tc>
          <w:tcPr>
            <w:tcW w:w="425" w:type="dxa"/>
            <w:tcBorders>
              <w:top w:val="single" w:sz="6" w:space="0" w:color="auto"/>
              <w:left w:val="single" w:sz="6" w:space="0" w:color="auto"/>
              <w:bottom w:val="nil"/>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Рз</w:t>
            </w:r>
          </w:p>
        </w:tc>
        <w:tc>
          <w:tcPr>
            <w:tcW w:w="425" w:type="dxa"/>
            <w:gridSpan w:val="2"/>
            <w:tcBorders>
              <w:top w:val="single" w:sz="6" w:space="0" w:color="auto"/>
              <w:left w:val="single" w:sz="6" w:space="0" w:color="auto"/>
              <w:bottom w:val="nil"/>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Пр</w:t>
            </w:r>
          </w:p>
        </w:tc>
        <w:tc>
          <w:tcPr>
            <w:tcW w:w="2268" w:type="dxa"/>
            <w:gridSpan w:val="3"/>
            <w:tcBorders>
              <w:top w:val="single" w:sz="6" w:space="0" w:color="auto"/>
              <w:left w:val="single" w:sz="6" w:space="0" w:color="auto"/>
              <w:bottom w:val="nil"/>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ЦСР</w:t>
            </w:r>
          </w:p>
        </w:tc>
        <w:tc>
          <w:tcPr>
            <w:tcW w:w="709" w:type="dxa"/>
            <w:gridSpan w:val="3"/>
            <w:tcBorders>
              <w:top w:val="single" w:sz="6" w:space="0" w:color="auto"/>
              <w:left w:val="single" w:sz="6" w:space="0" w:color="auto"/>
              <w:bottom w:val="nil"/>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ВР</w:t>
            </w:r>
          </w:p>
        </w:tc>
        <w:tc>
          <w:tcPr>
            <w:tcW w:w="1134" w:type="dxa"/>
            <w:tcBorders>
              <w:top w:val="single" w:sz="6" w:space="0" w:color="auto"/>
              <w:left w:val="single" w:sz="6" w:space="0" w:color="auto"/>
              <w:bottom w:val="nil"/>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Сумма,</w:t>
            </w:r>
          </w:p>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тыс. руб.</w:t>
            </w:r>
          </w:p>
        </w:tc>
      </w:tr>
      <w:tr w:rsidR="00530291" w:rsidTr="00530291">
        <w:tblPrEx>
          <w:tblCellMar>
            <w:top w:w="0" w:type="dxa"/>
            <w:bottom w:w="0" w:type="dxa"/>
          </w:tblCellMar>
        </w:tblPrEx>
        <w:trPr>
          <w:trHeight w:val="619"/>
        </w:trPr>
        <w:tc>
          <w:tcPr>
            <w:tcW w:w="4283" w:type="dxa"/>
            <w:tcBorders>
              <w:top w:val="nil"/>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567" w:type="dxa"/>
            <w:tcBorders>
              <w:top w:val="nil"/>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0"/>
                <w:szCs w:val="20"/>
              </w:rPr>
            </w:pPr>
          </w:p>
        </w:tc>
        <w:tc>
          <w:tcPr>
            <w:tcW w:w="425" w:type="dxa"/>
            <w:tcBorders>
              <w:top w:val="nil"/>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425" w:type="dxa"/>
            <w:gridSpan w:val="2"/>
            <w:tcBorders>
              <w:top w:val="nil"/>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2268" w:type="dxa"/>
            <w:gridSpan w:val="3"/>
            <w:tcBorders>
              <w:top w:val="nil"/>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709" w:type="dxa"/>
            <w:gridSpan w:val="3"/>
            <w:tcBorders>
              <w:top w:val="nil"/>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134" w:type="dxa"/>
            <w:tcBorders>
              <w:top w:val="nil"/>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r>
      <w:tr w:rsidR="00530291" w:rsidTr="00530291">
        <w:tblPrEx>
          <w:tblCellMar>
            <w:top w:w="0" w:type="dxa"/>
            <w:bottom w:w="0" w:type="dxa"/>
          </w:tblCellMar>
        </w:tblPrEx>
        <w:trPr>
          <w:trHeight w:val="854"/>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Администрация Горнослинкинского сельского поселения Уватского муниципального района Тюмеской области</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9 286,3</w:t>
            </w:r>
          </w:p>
        </w:tc>
      </w:tr>
      <w:tr w:rsidR="00530291" w:rsidTr="00530291">
        <w:tblPrEx>
          <w:tblCellMar>
            <w:top w:w="0" w:type="dxa"/>
            <w:bottom w:w="0" w:type="dxa"/>
          </w:tblCellMar>
        </w:tblPrEx>
        <w:trPr>
          <w:trHeight w:val="317"/>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3 745,6</w:t>
            </w:r>
          </w:p>
        </w:tc>
      </w:tr>
      <w:tr w:rsidR="00530291" w:rsidTr="00530291">
        <w:tblPrEx>
          <w:tblCellMar>
            <w:top w:w="0" w:type="dxa"/>
            <w:bottom w:w="0" w:type="dxa"/>
          </w:tblCellMar>
        </w:tblPrEx>
        <w:trPr>
          <w:trHeight w:val="953"/>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02</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1 213,4</w:t>
            </w:r>
          </w:p>
        </w:tc>
      </w:tr>
      <w:tr w:rsidR="00530291" w:rsidTr="00530291">
        <w:tblPrEx>
          <w:tblCellMar>
            <w:top w:w="0" w:type="dxa"/>
            <w:bottom w:w="0" w:type="dxa"/>
          </w:tblCellMar>
        </w:tblPrEx>
        <w:trPr>
          <w:trHeight w:val="1174"/>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Высшее должностое лицо муниципального образования (глава  муниципального образования,возглавляющий местную администрацию)</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99 0 00 70110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1 213,4</w:t>
            </w:r>
          </w:p>
        </w:tc>
      </w:tr>
      <w:tr w:rsidR="00530291" w:rsidTr="00530291">
        <w:tblPrEx>
          <w:tblCellMar>
            <w:top w:w="0" w:type="dxa"/>
            <w:bottom w:w="0" w:type="dxa"/>
          </w:tblCellMar>
        </w:tblPrEx>
        <w:trPr>
          <w:trHeight w:val="1450"/>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99 0 00 70110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1 213,4</w:t>
            </w:r>
          </w:p>
        </w:tc>
      </w:tr>
      <w:tr w:rsidR="00530291" w:rsidTr="00530291">
        <w:tblPrEx>
          <w:tblCellMar>
            <w:top w:w="0" w:type="dxa"/>
            <w:bottom w:w="0" w:type="dxa"/>
          </w:tblCellMar>
        </w:tblPrEx>
        <w:trPr>
          <w:trHeight w:val="648"/>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выплату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99 0 00 70110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1 213,4</w:t>
            </w:r>
          </w:p>
        </w:tc>
      </w:tr>
      <w:tr w:rsidR="00530291" w:rsidTr="00530291">
        <w:tblPrEx>
          <w:tblCellMar>
            <w:top w:w="0" w:type="dxa"/>
            <w:bottom w:w="0" w:type="dxa"/>
          </w:tblCellMar>
        </w:tblPrEx>
        <w:trPr>
          <w:trHeight w:val="1478"/>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Pr>
                <w:rFonts w:ascii="Arial" w:hAnsi="Arial" w:cs="Arial"/>
                <w:b/>
                <w:bCs/>
                <w:color w:val="000000"/>
                <w:sz w:val="24"/>
                <w:szCs w:val="24"/>
              </w:rPr>
              <w:lastRenderedPageBreak/>
              <w:t>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lastRenderedPageBreak/>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04</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1 565,6</w:t>
            </w:r>
          </w:p>
        </w:tc>
      </w:tr>
      <w:tr w:rsidR="00530291" w:rsidTr="00530291">
        <w:tblPrEx>
          <w:tblCellMar>
            <w:top w:w="0" w:type="dxa"/>
            <w:bottom w:w="0" w:type="dxa"/>
          </w:tblCellMar>
        </w:tblPrEx>
        <w:trPr>
          <w:trHeight w:val="662"/>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Обеспечение деятельности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99 0 00 70100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1 565,6</w:t>
            </w:r>
          </w:p>
        </w:tc>
      </w:tr>
      <w:tr w:rsidR="00530291" w:rsidTr="00530291">
        <w:tblPrEx>
          <w:tblCellMar>
            <w:top w:w="0" w:type="dxa"/>
            <w:bottom w:w="0" w:type="dxa"/>
          </w:tblCellMar>
        </w:tblPrEx>
        <w:trPr>
          <w:trHeight w:val="1490"/>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99 0 00 70100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1 329,6</w:t>
            </w:r>
          </w:p>
        </w:tc>
      </w:tr>
      <w:tr w:rsidR="00530291" w:rsidTr="00530291">
        <w:tblPrEx>
          <w:tblCellMar>
            <w:top w:w="0" w:type="dxa"/>
            <w:bottom w:w="0" w:type="dxa"/>
          </w:tblCellMar>
        </w:tblPrEx>
        <w:trPr>
          <w:trHeight w:val="773"/>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выплату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99 0 00 70100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1 329,6</w:t>
            </w:r>
          </w:p>
        </w:tc>
      </w:tr>
      <w:tr w:rsidR="00530291" w:rsidTr="00530291">
        <w:tblPrEx>
          <w:tblCellMar>
            <w:top w:w="0" w:type="dxa"/>
            <w:bottom w:w="0" w:type="dxa"/>
          </w:tblCellMar>
        </w:tblPrEx>
        <w:trPr>
          <w:trHeight w:val="607"/>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99 0 00 70100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235,9</w:t>
            </w:r>
          </w:p>
        </w:tc>
      </w:tr>
      <w:tr w:rsidR="00530291" w:rsidTr="00530291">
        <w:tblPrEx>
          <w:tblCellMar>
            <w:top w:w="0" w:type="dxa"/>
            <w:bottom w:w="0" w:type="dxa"/>
          </w:tblCellMar>
        </w:tblPrEx>
        <w:trPr>
          <w:trHeight w:val="926"/>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99 0 00 70100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235,9</w:t>
            </w:r>
          </w:p>
        </w:tc>
      </w:tr>
      <w:tr w:rsidR="00530291" w:rsidTr="00530291">
        <w:tblPrEx>
          <w:tblCellMar>
            <w:top w:w="0" w:type="dxa"/>
            <w:bottom w:w="0" w:type="dxa"/>
          </w:tblCellMar>
        </w:tblPrEx>
        <w:trPr>
          <w:trHeight w:val="331"/>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99 0 00 70100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0,1</w:t>
            </w:r>
          </w:p>
        </w:tc>
      </w:tr>
      <w:tr w:rsidR="00530291" w:rsidTr="00530291">
        <w:tblPrEx>
          <w:tblCellMar>
            <w:top w:w="0" w:type="dxa"/>
            <w:bottom w:w="0" w:type="dxa"/>
          </w:tblCellMar>
        </w:tblPrEx>
        <w:trPr>
          <w:trHeight w:val="331"/>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Уплата налогов, сборов и иных платежей</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99 0 00 70100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850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0,1</w:t>
            </w:r>
          </w:p>
        </w:tc>
      </w:tr>
      <w:tr w:rsidR="00530291" w:rsidTr="00530291">
        <w:tblPrEx>
          <w:tblCellMar>
            <w:top w:w="0" w:type="dxa"/>
            <w:bottom w:w="0" w:type="dxa"/>
          </w:tblCellMar>
        </w:tblPrEx>
        <w:trPr>
          <w:trHeight w:val="331"/>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11</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5,0</w:t>
            </w:r>
          </w:p>
        </w:tc>
      </w:tr>
      <w:tr w:rsidR="00530291" w:rsidTr="00530291">
        <w:tblPrEx>
          <w:tblCellMar>
            <w:top w:w="0" w:type="dxa"/>
            <w:bottom w:w="0" w:type="dxa"/>
          </w:tblCellMar>
        </w:tblPrEx>
        <w:trPr>
          <w:trHeight w:val="398"/>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Резервный фонд местной администрации</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99 0 00 70700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w:t>
            </w:r>
          </w:p>
        </w:tc>
      </w:tr>
      <w:tr w:rsidR="00530291" w:rsidTr="00530291">
        <w:tblPrEx>
          <w:tblCellMar>
            <w:top w:w="0" w:type="dxa"/>
            <w:bottom w:w="0" w:type="dxa"/>
          </w:tblCellMar>
        </w:tblPrEx>
        <w:trPr>
          <w:trHeight w:val="331"/>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99 0 00 70700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w:t>
            </w:r>
          </w:p>
        </w:tc>
      </w:tr>
      <w:tr w:rsidR="00530291" w:rsidTr="00530291">
        <w:tblPrEx>
          <w:tblCellMar>
            <w:top w:w="0" w:type="dxa"/>
            <w:bottom w:w="0" w:type="dxa"/>
          </w:tblCellMar>
        </w:tblPrEx>
        <w:trPr>
          <w:trHeight w:val="331"/>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Резервные средства</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99 0 00 70700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870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w:t>
            </w:r>
          </w:p>
        </w:tc>
      </w:tr>
      <w:tr w:rsidR="00530291" w:rsidTr="00530291">
        <w:tblPrEx>
          <w:tblCellMar>
            <w:top w:w="0" w:type="dxa"/>
            <w:bottom w:w="0" w:type="dxa"/>
          </w:tblCellMar>
        </w:tblPrEx>
        <w:trPr>
          <w:trHeight w:val="358"/>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961,6</w:t>
            </w:r>
          </w:p>
        </w:tc>
      </w:tr>
      <w:tr w:rsidR="00530291" w:rsidTr="00530291">
        <w:tblPrEx>
          <w:tblCellMar>
            <w:top w:w="0" w:type="dxa"/>
            <w:bottom w:w="0" w:type="dxa"/>
          </w:tblCellMar>
        </w:tblPrEx>
        <w:trPr>
          <w:trHeight w:val="883"/>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Содержание административных зданий в целях обеспечения деятельности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99 0 00 70050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961,6</w:t>
            </w:r>
          </w:p>
        </w:tc>
      </w:tr>
      <w:tr w:rsidR="00530291" w:rsidTr="00530291">
        <w:tblPrEx>
          <w:tblCellMar>
            <w:top w:w="0" w:type="dxa"/>
            <w:bottom w:w="0" w:type="dxa"/>
          </w:tblCellMar>
        </w:tblPrEx>
        <w:trPr>
          <w:trHeight w:val="1409"/>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99 0 00 70050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472,6</w:t>
            </w:r>
          </w:p>
        </w:tc>
      </w:tr>
      <w:tr w:rsidR="00530291" w:rsidTr="00530291">
        <w:tblPrEx>
          <w:tblCellMar>
            <w:top w:w="0" w:type="dxa"/>
            <w:bottom w:w="0" w:type="dxa"/>
          </w:tblCellMar>
        </w:tblPrEx>
        <w:trPr>
          <w:trHeight w:val="552"/>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выплату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99 0 00 70050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472,6</w:t>
            </w:r>
          </w:p>
        </w:tc>
      </w:tr>
      <w:tr w:rsidR="00530291" w:rsidTr="00530291">
        <w:tblPrEx>
          <w:tblCellMar>
            <w:top w:w="0" w:type="dxa"/>
            <w:bottom w:w="0" w:type="dxa"/>
          </w:tblCellMar>
        </w:tblPrEx>
        <w:trPr>
          <w:trHeight w:val="607"/>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99 0 00 70050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489,0</w:t>
            </w:r>
          </w:p>
        </w:tc>
      </w:tr>
      <w:tr w:rsidR="00530291" w:rsidTr="00530291">
        <w:tblPrEx>
          <w:tblCellMar>
            <w:top w:w="0" w:type="dxa"/>
            <w:bottom w:w="0" w:type="dxa"/>
          </w:tblCellMar>
        </w:tblPrEx>
        <w:trPr>
          <w:trHeight w:val="607"/>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01</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99 0 00 70050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489,0</w:t>
            </w:r>
          </w:p>
        </w:tc>
      </w:tr>
      <w:tr w:rsidR="00530291" w:rsidTr="00530291">
        <w:tblPrEx>
          <w:tblCellMar>
            <w:top w:w="0" w:type="dxa"/>
            <w:bottom w:w="0" w:type="dxa"/>
          </w:tblCellMar>
        </w:tblPrEx>
        <w:trPr>
          <w:trHeight w:val="331"/>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НАЦИОНАЛЬНАЯ ОБОРОНА</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02</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173,0</w:t>
            </w:r>
          </w:p>
        </w:tc>
      </w:tr>
      <w:tr w:rsidR="00530291" w:rsidTr="00530291">
        <w:tblPrEx>
          <w:tblCellMar>
            <w:top w:w="0" w:type="dxa"/>
            <w:bottom w:w="0" w:type="dxa"/>
          </w:tblCellMar>
        </w:tblPrEx>
        <w:trPr>
          <w:trHeight w:val="607"/>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02</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173,0</w:t>
            </w:r>
          </w:p>
        </w:tc>
      </w:tr>
      <w:tr w:rsidR="00530291" w:rsidTr="00530291">
        <w:tblPrEx>
          <w:tblCellMar>
            <w:top w:w="0" w:type="dxa"/>
            <w:bottom w:w="0" w:type="dxa"/>
          </w:tblCellMar>
        </w:tblPrEx>
        <w:trPr>
          <w:trHeight w:val="895"/>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99 0 00 51180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173,0</w:t>
            </w:r>
          </w:p>
        </w:tc>
      </w:tr>
      <w:tr w:rsidR="00530291" w:rsidTr="00530291">
        <w:tblPrEx>
          <w:tblCellMar>
            <w:top w:w="0" w:type="dxa"/>
            <w:bottom w:w="0" w:type="dxa"/>
          </w:tblCellMar>
        </w:tblPrEx>
        <w:trPr>
          <w:trHeight w:val="1438"/>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99 0 00 51180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93,5</w:t>
            </w:r>
          </w:p>
        </w:tc>
      </w:tr>
      <w:tr w:rsidR="00530291" w:rsidTr="00530291">
        <w:tblPrEx>
          <w:tblCellMar>
            <w:top w:w="0" w:type="dxa"/>
            <w:bottom w:w="0" w:type="dxa"/>
          </w:tblCellMar>
        </w:tblPrEx>
        <w:trPr>
          <w:trHeight w:val="677"/>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выплату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99 0 00 51180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93,5</w:t>
            </w:r>
          </w:p>
        </w:tc>
      </w:tr>
      <w:tr w:rsidR="00530291" w:rsidTr="00530291">
        <w:tblPrEx>
          <w:tblCellMar>
            <w:top w:w="0" w:type="dxa"/>
            <w:bottom w:w="0" w:type="dxa"/>
          </w:tblCellMar>
        </w:tblPrEx>
        <w:trPr>
          <w:trHeight w:val="691"/>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99 0 00 51180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79,5</w:t>
            </w:r>
          </w:p>
        </w:tc>
      </w:tr>
      <w:tr w:rsidR="00530291" w:rsidTr="00530291">
        <w:tblPrEx>
          <w:tblCellMar>
            <w:top w:w="0" w:type="dxa"/>
            <w:bottom w:w="0" w:type="dxa"/>
          </w:tblCellMar>
        </w:tblPrEx>
        <w:trPr>
          <w:trHeight w:val="634"/>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02</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99 0 00 51180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79,5</w:t>
            </w:r>
          </w:p>
        </w:tc>
      </w:tr>
      <w:tr w:rsidR="00530291" w:rsidTr="00530291">
        <w:tblPrEx>
          <w:tblCellMar>
            <w:top w:w="0" w:type="dxa"/>
            <w:bottom w:w="0" w:type="dxa"/>
          </w:tblCellMar>
        </w:tblPrEx>
        <w:trPr>
          <w:trHeight w:val="578"/>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03</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67,0</w:t>
            </w:r>
          </w:p>
        </w:tc>
      </w:tr>
      <w:tr w:rsidR="00530291" w:rsidTr="00530291">
        <w:tblPrEx>
          <w:tblCellMar>
            <w:top w:w="0" w:type="dxa"/>
            <w:bottom w:w="0" w:type="dxa"/>
          </w:tblCellMar>
        </w:tblPrEx>
        <w:trPr>
          <w:trHeight w:val="1214"/>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03</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09</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50,0</w:t>
            </w:r>
          </w:p>
        </w:tc>
      </w:tr>
      <w:tr w:rsidR="00530291" w:rsidTr="00530291">
        <w:tblPrEx>
          <w:tblCellMar>
            <w:top w:w="0" w:type="dxa"/>
            <w:bottom w:w="0" w:type="dxa"/>
          </w:tblCellMar>
        </w:tblPrEx>
        <w:trPr>
          <w:trHeight w:val="926"/>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Осуществление мероприятий по обеспечению безопасности людей на водных объектах, охране их жизни  и здоровья</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99 0 00 72180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w:t>
            </w:r>
          </w:p>
        </w:tc>
      </w:tr>
      <w:tr w:rsidR="00530291" w:rsidTr="00530291">
        <w:tblPrEx>
          <w:tblCellMar>
            <w:top w:w="0" w:type="dxa"/>
            <w:bottom w:w="0" w:type="dxa"/>
          </w:tblCellMar>
        </w:tblPrEx>
        <w:trPr>
          <w:trHeight w:val="607"/>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99 0 00 72180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w:t>
            </w:r>
          </w:p>
        </w:tc>
      </w:tr>
      <w:tr w:rsidR="00530291" w:rsidTr="00530291">
        <w:tblPrEx>
          <w:tblCellMar>
            <w:top w:w="0" w:type="dxa"/>
            <w:bottom w:w="0" w:type="dxa"/>
          </w:tblCellMar>
        </w:tblPrEx>
        <w:trPr>
          <w:trHeight w:val="607"/>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99 0 00 72180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w:t>
            </w:r>
          </w:p>
        </w:tc>
      </w:tr>
      <w:tr w:rsidR="00530291" w:rsidTr="00530291">
        <w:tblPrEx>
          <w:tblCellMar>
            <w:top w:w="0" w:type="dxa"/>
            <w:bottom w:w="0" w:type="dxa"/>
          </w:tblCellMar>
        </w:tblPrEx>
        <w:trPr>
          <w:trHeight w:val="895"/>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Обеспечение первичных мер пожарной безопасности в границах населенных пунктов поселения</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99 0 00 72190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49,0</w:t>
            </w:r>
          </w:p>
        </w:tc>
      </w:tr>
      <w:tr w:rsidR="00530291" w:rsidTr="00530291">
        <w:tblPrEx>
          <w:tblCellMar>
            <w:top w:w="0" w:type="dxa"/>
            <w:bottom w:w="0" w:type="dxa"/>
          </w:tblCellMar>
        </w:tblPrEx>
        <w:trPr>
          <w:trHeight w:val="706"/>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99 0 00 72190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49,0</w:t>
            </w:r>
          </w:p>
        </w:tc>
      </w:tr>
      <w:tr w:rsidR="00530291" w:rsidTr="00530291">
        <w:tblPrEx>
          <w:tblCellMar>
            <w:top w:w="0" w:type="dxa"/>
            <w:bottom w:w="0" w:type="dxa"/>
          </w:tblCellMar>
        </w:tblPrEx>
        <w:trPr>
          <w:trHeight w:val="883"/>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99 0 00 72190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49,0</w:t>
            </w:r>
          </w:p>
        </w:tc>
      </w:tr>
      <w:tr w:rsidR="00530291" w:rsidTr="00530291">
        <w:tblPrEx>
          <w:tblCellMar>
            <w:top w:w="0" w:type="dxa"/>
            <w:bottom w:w="0" w:type="dxa"/>
          </w:tblCellMar>
        </w:tblPrEx>
        <w:trPr>
          <w:trHeight w:val="869"/>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Другие вопросы в области национальной безопасности и правоохранительной деятельности</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03</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14</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17,0</w:t>
            </w:r>
          </w:p>
        </w:tc>
      </w:tr>
      <w:tr w:rsidR="00530291" w:rsidTr="00530291">
        <w:tblPrEx>
          <w:tblCellMar>
            <w:top w:w="0" w:type="dxa"/>
            <w:bottom w:w="0" w:type="dxa"/>
          </w:tblCellMar>
        </w:tblPrEx>
        <w:trPr>
          <w:trHeight w:val="938"/>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Мероприятия по обеспечению деятельности добровольных формирований населения по охране общественного порядка</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99 0 00 72470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17,0</w:t>
            </w:r>
          </w:p>
        </w:tc>
      </w:tr>
      <w:tr w:rsidR="00530291" w:rsidTr="00530291">
        <w:tblPrEx>
          <w:tblCellMar>
            <w:top w:w="0" w:type="dxa"/>
            <w:bottom w:w="0" w:type="dxa"/>
          </w:tblCellMar>
        </w:tblPrEx>
        <w:trPr>
          <w:trHeight w:val="1464"/>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99 0 00 72470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17,0</w:t>
            </w:r>
          </w:p>
        </w:tc>
      </w:tr>
      <w:tr w:rsidR="00530291" w:rsidTr="00530291">
        <w:tblPrEx>
          <w:tblCellMar>
            <w:top w:w="0" w:type="dxa"/>
            <w:bottom w:w="0" w:type="dxa"/>
          </w:tblCellMar>
        </w:tblPrEx>
        <w:trPr>
          <w:trHeight w:val="607"/>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Расходы на выплату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99 0 00 72470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17,0</w:t>
            </w:r>
          </w:p>
        </w:tc>
      </w:tr>
      <w:tr w:rsidR="00530291" w:rsidTr="00530291">
        <w:tblPrEx>
          <w:tblCellMar>
            <w:top w:w="0" w:type="dxa"/>
            <w:bottom w:w="0" w:type="dxa"/>
          </w:tblCellMar>
        </w:tblPrEx>
        <w:trPr>
          <w:trHeight w:val="290"/>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04</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175,0</w:t>
            </w:r>
          </w:p>
        </w:tc>
      </w:tr>
      <w:tr w:rsidR="00530291" w:rsidTr="00530291">
        <w:tblPrEx>
          <w:tblCellMar>
            <w:top w:w="0" w:type="dxa"/>
            <w:bottom w:w="0" w:type="dxa"/>
          </w:tblCellMar>
        </w:tblPrEx>
        <w:trPr>
          <w:trHeight w:val="290"/>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04</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09</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175,0</w:t>
            </w:r>
          </w:p>
        </w:tc>
      </w:tr>
      <w:tr w:rsidR="00530291" w:rsidTr="00530291">
        <w:tblPrEx>
          <w:tblCellMar>
            <w:top w:w="0" w:type="dxa"/>
            <w:bottom w:w="0" w:type="dxa"/>
          </w:tblCellMar>
        </w:tblPrEx>
        <w:trPr>
          <w:trHeight w:val="895"/>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Содержание автомобильных дорог местного значения в границах населенных пунктов поселения </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99 0 00 77150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175,0</w:t>
            </w:r>
          </w:p>
        </w:tc>
      </w:tr>
      <w:tr w:rsidR="00530291" w:rsidTr="00530291">
        <w:tblPrEx>
          <w:tblCellMar>
            <w:top w:w="0" w:type="dxa"/>
            <w:bottom w:w="0" w:type="dxa"/>
          </w:tblCellMar>
        </w:tblPrEx>
        <w:trPr>
          <w:trHeight w:val="607"/>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99 0 00 77150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175,0</w:t>
            </w:r>
          </w:p>
        </w:tc>
      </w:tr>
      <w:tr w:rsidR="00530291" w:rsidTr="00530291">
        <w:tblPrEx>
          <w:tblCellMar>
            <w:top w:w="0" w:type="dxa"/>
            <w:bottom w:w="0" w:type="dxa"/>
          </w:tblCellMar>
        </w:tblPrEx>
        <w:trPr>
          <w:trHeight w:val="869"/>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04</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09</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99 0 00 77150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175,0</w:t>
            </w:r>
          </w:p>
        </w:tc>
      </w:tr>
      <w:tr w:rsidR="00530291" w:rsidTr="00530291">
        <w:tblPrEx>
          <w:tblCellMar>
            <w:top w:w="0" w:type="dxa"/>
            <w:bottom w:w="0" w:type="dxa"/>
          </w:tblCellMar>
        </w:tblPrEx>
        <w:trPr>
          <w:trHeight w:val="290"/>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643,2</w:t>
            </w:r>
          </w:p>
        </w:tc>
      </w:tr>
      <w:tr w:rsidR="00530291" w:rsidTr="00530291">
        <w:tblPrEx>
          <w:tblCellMar>
            <w:top w:w="0" w:type="dxa"/>
            <w:bottom w:w="0" w:type="dxa"/>
          </w:tblCellMar>
        </w:tblPrEx>
        <w:trPr>
          <w:trHeight w:val="290"/>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643,2</w:t>
            </w:r>
          </w:p>
        </w:tc>
      </w:tr>
      <w:tr w:rsidR="00530291" w:rsidTr="00530291">
        <w:tblPrEx>
          <w:tblCellMar>
            <w:top w:w="0" w:type="dxa"/>
            <w:bottom w:w="0" w:type="dxa"/>
          </w:tblCellMar>
        </w:tblPrEx>
        <w:trPr>
          <w:trHeight w:val="290"/>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Решение вопросов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99 0 00 19990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w:t>
            </w:r>
          </w:p>
        </w:tc>
      </w:tr>
      <w:tr w:rsidR="00530291" w:rsidTr="00530291">
        <w:tblPrEx>
          <w:tblCellMar>
            <w:top w:w="0" w:type="dxa"/>
            <w:bottom w:w="0" w:type="dxa"/>
          </w:tblCellMar>
        </w:tblPrEx>
        <w:trPr>
          <w:trHeight w:val="552"/>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99 0 00 19990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w:t>
            </w:r>
          </w:p>
        </w:tc>
      </w:tr>
      <w:tr w:rsidR="00530291" w:rsidTr="00530291">
        <w:tblPrEx>
          <w:tblCellMar>
            <w:top w:w="0" w:type="dxa"/>
            <w:bottom w:w="0" w:type="dxa"/>
          </w:tblCellMar>
        </w:tblPrEx>
        <w:trPr>
          <w:trHeight w:val="828"/>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99 0 00 19990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w:t>
            </w:r>
          </w:p>
        </w:tc>
      </w:tr>
      <w:tr w:rsidR="00530291" w:rsidTr="00530291">
        <w:tblPrEx>
          <w:tblCellMar>
            <w:top w:w="0" w:type="dxa"/>
            <w:bottom w:w="0" w:type="dxa"/>
          </w:tblCellMar>
        </w:tblPrEx>
        <w:trPr>
          <w:trHeight w:val="386"/>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99 0 00 76010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279,4</w:t>
            </w:r>
          </w:p>
        </w:tc>
      </w:tr>
      <w:tr w:rsidR="00530291" w:rsidTr="00530291">
        <w:tblPrEx>
          <w:tblCellMar>
            <w:top w:w="0" w:type="dxa"/>
            <w:bottom w:w="0" w:type="dxa"/>
          </w:tblCellMar>
        </w:tblPrEx>
        <w:trPr>
          <w:trHeight w:val="607"/>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99 0 00 76010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279,4</w:t>
            </w:r>
          </w:p>
        </w:tc>
      </w:tr>
      <w:tr w:rsidR="00530291" w:rsidTr="00530291">
        <w:tblPrEx>
          <w:tblCellMar>
            <w:top w:w="0" w:type="dxa"/>
            <w:bottom w:w="0" w:type="dxa"/>
          </w:tblCellMar>
        </w:tblPrEx>
        <w:trPr>
          <w:trHeight w:val="883"/>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99 0 00 76010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279,4</w:t>
            </w:r>
          </w:p>
        </w:tc>
      </w:tr>
      <w:tr w:rsidR="00530291" w:rsidTr="00530291">
        <w:tblPrEx>
          <w:tblCellMar>
            <w:top w:w="0" w:type="dxa"/>
            <w:bottom w:w="0" w:type="dxa"/>
          </w:tblCellMar>
        </w:tblPrEx>
        <w:trPr>
          <w:trHeight w:val="372"/>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Озеленение</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99 0 00 76030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w:t>
            </w:r>
          </w:p>
        </w:tc>
      </w:tr>
      <w:tr w:rsidR="00530291" w:rsidTr="00530291">
        <w:tblPrEx>
          <w:tblCellMar>
            <w:top w:w="0" w:type="dxa"/>
            <w:bottom w:w="0" w:type="dxa"/>
          </w:tblCellMar>
        </w:tblPrEx>
        <w:trPr>
          <w:trHeight w:val="634"/>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Закупка товаров, работ и услуг для государственных (муниципальных) </w:t>
            </w:r>
            <w:r>
              <w:rPr>
                <w:rFonts w:ascii="Arial" w:hAnsi="Arial" w:cs="Arial"/>
                <w:color w:val="000000"/>
                <w:sz w:val="24"/>
                <w:szCs w:val="24"/>
              </w:rPr>
              <w:lastRenderedPageBreak/>
              <w:t>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lastRenderedPageBreak/>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99 0 00 76030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w:t>
            </w:r>
          </w:p>
        </w:tc>
      </w:tr>
      <w:tr w:rsidR="00530291" w:rsidTr="00530291">
        <w:tblPrEx>
          <w:tblCellMar>
            <w:top w:w="0" w:type="dxa"/>
            <w:bottom w:w="0" w:type="dxa"/>
          </w:tblCellMar>
        </w:tblPrEx>
        <w:trPr>
          <w:trHeight w:val="842"/>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99 0 00 76030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w:t>
            </w:r>
          </w:p>
        </w:tc>
      </w:tr>
      <w:tr w:rsidR="00530291" w:rsidTr="00530291">
        <w:tblPrEx>
          <w:tblCellMar>
            <w:top w:w="0" w:type="dxa"/>
            <w:bottom w:w="0" w:type="dxa"/>
          </w:tblCellMar>
        </w:tblPrEx>
        <w:trPr>
          <w:trHeight w:val="343"/>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Организация и содержание мест захоронения</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99 0 00 76040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15,0</w:t>
            </w:r>
          </w:p>
        </w:tc>
      </w:tr>
      <w:tr w:rsidR="00530291" w:rsidTr="00530291">
        <w:tblPrEx>
          <w:tblCellMar>
            <w:top w:w="0" w:type="dxa"/>
            <w:bottom w:w="0" w:type="dxa"/>
          </w:tblCellMar>
        </w:tblPrEx>
        <w:trPr>
          <w:trHeight w:val="634"/>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99 0 00 76040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15,0</w:t>
            </w:r>
          </w:p>
        </w:tc>
      </w:tr>
      <w:tr w:rsidR="00530291" w:rsidTr="00530291">
        <w:tblPrEx>
          <w:tblCellMar>
            <w:top w:w="0" w:type="dxa"/>
            <w:bottom w:w="0" w:type="dxa"/>
          </w:tblCellMar>
        </w:tblPrEx>
        <w:trPr>
          <w:trHeight w:val="883"/>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99 0 00 76040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15,0</w:t>
            </w:r>
          </w:p>
        </w:tc>
      </w:tr>
      <w:tr w:rsidR="00530291" w:rsidTr="00530291">
        <w:tblPrEx>
          <w:tblCellMar>
            <w:top w:w="0" w:type="dxa"/>
            <w:bottom w:w="0" w:type="dxa"/>
          </w:tblCellMar>
        </w:tblPrEx>
        <w:trPr>
          <w:trHeight w:val="372"/>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Прочие 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99 0 00 76050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243,8</w:t>
            </w:r>
          </w:p>
        </w:tc>
      </w:tr>
      <w:tr w:rsidR="00530291" w:rsidTr="00530291">
        <w:tblPrEx>
          <w:tblCellMar>
            <w:top w:w="0" w:type="dxa"/>
            <w:bottom w:w="0" w:type="dxa"/>
          </w:tblCellMar>
        </w:tblPrEx>
        <w:trPr>
          <w:trHeight w:val="619"/>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99 0 00 76050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243,8</w:t>
            </w:r>
          </w:p>
        </w:tc>
      </w:tr>
      <w:tr w:rsidR="00530291" w:rsidTr="00530291">
        <w:tblPrEx>
          <w:tblCellMar>
            <w:top w:w="0" w:type="dxa"/>
            <w:bottom w:w="0" w:type="dxa"/>
          </w:tblCellMar>
        </w:tblPrEx>
        <w:trPr>
          <w:trHeight w:val="883"/>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05</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99 0 00 76050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240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243,8</w:t>
            </w:r>
          </w:p>
        </w:tc>
      </w:tr>
      <w:tr w:rsidR="00530291" w:rsidTr="00530291">
        <w:tblPrEx>
          <w:tblCellMar>
            <w:top w:w="0" w:type="dxa"/>
            <w:bottom w:w="0" w:type="dxa"/>
          </w:tblCellMar>
        </w:tblPrEx>
        <w:trPr>
          <w:trHeight w:val="982"/>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МЕЖБЮДЖЕТНЫЕ ТРАНСФЕРТЫ ОБЩЕГО ХАРАКТЕРА БЮДЖЕТАМ  БЮДЖЕТНОЙ СИСТЕМЫ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14</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00</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4 482,5</w:t>
            </w:r>
          </w:p>
        </w:tc>
      </w:tr>
      <w:tr w:rsidR="00530291" w:rsidTr="00530291">
        <w:tblPrEx>
          <w:tblCellMar>
            <w:top w:w="0" w:type="dxa"/>
            <w:bottom w:w="0" w:type="dxa"/>
          </w:tblCellMar>
        </w:tblPrEx>
        <w:trPr>
          <w:trHeight w:val="619"/>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Прочие межбюджетные трансферты общего характера</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14</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4 482,5</w:t>
            </w:r>
          </w:p>
        </w:tc>
      </w:tr>
      <w:tr w:rsidR="00530291" w:rsidTr="00530291">
        <w:tblPrEx>
          <w:tblCellMar>
            <w:top w:w="0" w:type="dxa"/>
            <w:bottom w:w="0" w:type="dxa"/>
          </w:tblCellMar>
        </w:tblPrEx>
        <w:trPr>
          <w:trHeight w:val="593"/>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Иные межбюджетные трансферты из бюджетов поселений</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99 0 00 75210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4 482,5</w:t>
            </w:r>
          </w:p>
        </w:tc>
      </w:tr>
      <w:tr w:rsidR="00530291" w:rsidTr="00530291">
        <w:tblPrEx>
          <w:tblCellMar>
            <w:top w:w="0" w:type="dxa"/>
            <w:bottom w:w="0" w:type="dxa"/>
          </w:tblCellMar>
        </w:tblPrEx>
        <w:trPr>
          <w:trHeight w:val="358"/>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99 0 00 75210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500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4 482,5</w:t>
            </w:r>
          </w:p>
        </w:tc>
      </w:tr>
      <w:tr w:rsidR="00530291" w:rsidTr="00530291">
        <w:tblPrEx>
          <w:tblCellMar>
            <w:top w:w="0" w:type="dxa"/>
            <w:bottom w:w="0" w:type="dxa"/>
          </w:tblCellMar>
        </w:tblPrEx>
        <w:trPr>
          <w:trHeight w:val="331"/>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Иные межбюджетные трансферты </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802</w:t>
            </w: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03</w:t>
            </w: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99 0 00 75210</w:t>
            </w: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540</w:t>
            </w: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4 482,5</w:t>
            </w:r>
          </w:p>
        </w:tc>
      </w:tr>
      <w:tr w:rsidR="00530291" w:rsidTr="00530291">
        <w:tblPrEx>
          <w:tblCellMar>
            <w:top w:w="0" w:type="dxa"/>
            <w:bottom w:w="0" w:type="dxa"/>
          </w:tblCellMar>
        </w:tblPrEx>
        <w:trPr>
          <w:trHeight w:val="290"/>
        </w:trPr>
        <w:tc>
          <w:tcPr>
            <w:tcW w:w="4283"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ВСЕГО РАСХОДОВ</w:t>
            </w:r>
          </w:p>
        </w:tc>
        <w:tc>
          <w:tcPr>
            <w:tcW w:w="567"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rPr>
                <w:rFonts w:ascii="Arial" w:hAnsi="Arial" w:cs="Arial"/>
                <w:b/>
                <w:bCs/>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p>
        </w:tc>
        <w:tc>
          <w:tcPr>
            <w:tcW w:w="425" w:type="dxa"/>
            <w:gridSpan w:val="2"/>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p>
        </w:tc>
        <w:tc>
          <w:tcPr>
            <w:tcW w:w="2268"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p>
        </w:tc>
        <w:tc>
          <w:tcPr>
            <w:tcW w:w="709" w:type="dxa"/>
            <w:gridSpan w:val="3"/>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23358" w:rsidRDefault="00023358">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9 286,3</w:t>
            </w:r>
          </w:p>
        </w:tc>
      </w:tr>
    </w:tbl>
    <w:p w:rsidR="00530291" w:rsidRDefault="00530291" w:rsidP="00530291">
      <w:pPr>
        <w:jc w:val="center"/>
      </w:pPr>
    </w:p>
    <w:p w:rsidR="00530291" w:rsidRDefault="00530291" w:rsidP="00530291">
      <w:pPr>
        <w:jc w:val="center"/>
      </w:pPr>
    </w:p>
    <w:p w:rsidR="00530291" w:rsidRDefault="00530291" w:rsidP="00530291">
      <w:pPr>
        <w:jc w:val="center"/>
      </w:pPr>
    </w:p>
    <w:p w:rsidR="00530291" w:rsidRDefault="00530291" w:rsidP="00530291">
      <w:pPr>
        <w:jc w:val="center"/>
      </w:pPr>
    </w:p>
    <w:p w:rsidR="00530291" w:rsidRDefault="00530291" w:rsidP="00530291">
      <w:pPr>
        <w:spacing w:after="0" w:line="240" w:lineRule="auto"/>
        <w:jc w:val="center"/>
        <w:rPr>
          <w:sz w:val="32"/>
        </w:rPr>
      </w:pPr>
      <w:r>
        <w:rPr>
          <w:noProof/>
        </w:rPr>
        <w:drawing>
          <wp:inline distT="0" distB="0" distL="0" distR="0">
            <wp:extent cx="451485" cy="699770"/>
            <wp:effectExtent l="19050" t="0" r="571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51485" cy="699770"/>
                    </a:xfrm>
                    <a:prstGeom prst="rect">
                      <a:avLst/>
                    </a:prstGeom>
                    <a:noFill/>
                    <a:ln w="9525">
                      <a:noFill/>
                      <a:miter lim="800000"/>
                      <a:headEnd/>
                      <a:tailEnd/>
                    </a:ln>
                  </pic:spPr>
                </pic:pic>
              </a:graphicData>
            </a:graphic>
          </wp:inline>
        </w:drawing>
      </w:r>
      <w:r>
        <w:t xml:space="preserve"> </w:t>
      </w:r>
    </w:p>
    <w:p w:rsidR="00530291" w:rsidRPr="0059230C" w:rsidRDefault="00530291" w:rsidP="00530291">
      <w:pPr>
        <w:spacing w:after="0" w:line="240" w:lineRule="auto"/>
        <w:rPr>
          <w:rFonts w:ascii="Arial" w:hAnsi="Arial" w:cs="Arial"/>
          <w:sz w:val="32"/>
        </w:rPr>
      </w:pPr>
      <w:r w:rsidRPr="0059230C">
        <w:rPr>
          <w:rFonts w:ascii="Arial" w:hAnsi="Arial" w:cs="Arial"/>
          <w:sz w:val="32"/>
        </w:rPr>
        <w:t>АДМИНИСТРАЦИЯ УВАТСКОГО МУНИЦИПАЛЬНОГО РАЙОНА</w:t>
      </w:r>
    </w:p>
    <w:p w:rsidR="00530291" w:rsidRPr="0059230C" w:rsidRDefault="00530291" w:rsidP="00530291">
      <w:pPr>
        <w:pStyle w:val="6"/>
        <w:rPr>
          <w:rFonts w:ascii="Arial" w:hAnsi="Arial" w:cs="Arial"/>
          <w:sz w:val="28"/>
        </w:rPr>
      </w:pPr>
      <w:r w:rsidRPr="0059230C">
        <w:rPr>
          <w:rFonts w:ascii="Arial" w:hAnsi="Arial" w:cs="Arial"/>
          <w:sz w:val="28"/>
        </w:rPr>
        <w:t>ОТДЕЛ ФИНАНСОВ</w:t>
      </w:r>
    </w:p>
    <w:p w:rsidR="00530291" w:rsidRPr="0059230C" w:rsidRDefault="00530291" w:rsidP="00530291">
      <w:pPr>
        <w:pBdr>
          <w:top w:val="thinThickSmallGap" w:sz="24" w:space="1" w:color="auto"/>
        </w:pBdr>
        <w:spacing w:after="0" w:line="240" w:lineRule="auto"/>
        <w:rPr>
          <w:rFonts w:ascii="Arial" w:hAnsi="Arial" w:cs="Arial"/>
          <w:sz w:val="6"/>
        </w:rPr>
      </w:pPr>
      <w:r w:rsidRPr="0059230C">
        <w:rPr>
          <w:rFonts w:ascii="Arial" w:hAnsi="Arial" w:cs="Arial"/>
          <w:sz w:val="18"/>
        </w:rPr>
        <w:t>ул. Иртышская 19, с.Уват, Тюменская область, 626170                                             тел. 2-80-64,  факс 2-80-28*122</w:t>
      </w:r>
      <w:r>
        <w:rPr>
          <w:rFonts w:ascii="Arial" w:hAnsi="Arial" w:cs="Arial"/>
          <w:sz w:val="18"/>
        </w:rPr>
        <w:t>4</w:t>
      </w:r>
    </w:p>
    <w:p w:rsidR="00530291" w:rsidRPr="0059230C" w:rsidRDefault="00530291" w:rsidP="00530291">
      <w:pPr>
        <w:spacing w:after="0" w:line="240" w:lineRule="auto"/>
        <w:ind w:left="5812" w:hanging="52"/>
        <w:jc w:val="both"/>
        <w:rPr>
          <w:rFonts w:ascii="Arial" w:hAnsi="Arial" w:cs="Arial"/>
          <w:sz w:val="28"/>
          <w:szCs w:val="28"/>
        </w:rPr>
      </w:pPr>
    </w:p>
    <w:p w:rsidR="00530291" w:rsidRPr="0059230C" w:rsidRDefault="00530291" w:rsidP="00530291">
      <w:pPr>
        <w:spacing w:after="0" w:line="240" w:lineRule="auto"/>
        <w:ind w:left="5812" w:hanging="52"/>
        <w:jc w:val="both"/>
        <w:rPr>
          <w:rFonts w:ascii="Arial" w:hAnsi="Arial" w:cs="Arial"/>
          <w:sz w:val="28"/>
          <w:szCs w:val="28"/>
        </w:rPr>
      </w:pPr>
    </w:p>
    <w:p w:rsidR="00530291" w:rsidRPr="0059230C" w:rsidRDefault="00530291" w:rsidP="00530291">
      <w:pPr>
        <w:spacing w:after="0" w:line="240" w:lineRule="auto"/>
        <w:jc w:val="center"/>
        <w:rPr>
          <w:rFonts w:ascii="Arial" w:hAnsi="Arial" w:cs="Arial"/>
          <w:sz w:val="26"/>
          <w:szCs w:val="26"/>
        </w:rPr>
      </w:pPr>
      <w:r w:rsidRPr="0059230C">
        <w:rPr>
          <w:rFonts w:ascii="Arial" w:hAnsi="Arial" w:cs="Arial"/>
          <w:sz w:val="26"/>
          <w:szCs w:val="26"/>
        </w:rPr>
        <w:lastRenderedPageBreak/>
        <w:t>ПОЯСНИТЕЛЬНАЯ ЗАПИСКА</w:t>
      </w:r>
    </w:p>
    <w:p w:rsidR="00530291" w:rsidRPr="0059230C" w:rsidRDefault="00530291" w:rsidP="00530291">
      <w:pPr>
        <w:spacing w:after="0" w:line="240" w:lineRule="auto"/>
        <w:jc w:val="center"/>
        <w:rPr>
          <w:rFonts w:ascii="Arial" w:hAnsi="Arial" w:cs="Arial"/>
          <w:sz w:val="26"/>
          <w:szCs w:val="26"/>
        </w:rPr>
      </w:pPr>
      <w:r w:rsidRPr="0059230C">
        <w:rPr>
          <w:rFonts w:ascii="Arial" w:hAnsi="Arial" w:cs="Arial"/>
          <w:sz w:val="26"/>
          <w:szCs w:val="26"/>
        </w:rPr>
        <w:t>к проекту решени</w:t>
      </w:r>
      <w:r>
        <w:rPr>
          <w:rFonts w:ascii="Arial" w:hAnsi="Arial" w:cs="Arial"/>
          <w:sz w:val="26"/>
          <w:szCs w:val="26"/>
        </w:rPr>
        <w:t>я Думы Горнослинкинского</w:t>
      </w:r>
      <w:r w:rsidRPr="0059230C">
        <w:rPr>
          <w:rFonts w:ascii="Arial" w:hAnsi="Arial" w:cs="Arial"/>
          <w:sz w:val="26"/>
          <w:szCs w:val="26"/>
        </w:rPr>
        <w:t xml:space="preserve"> сельского поселения</w:t>
      </w:r>
    </w:p>
    <w:p w:rsidR="00530291" w:rsidRPr="0059230C" w:rsidRDefault="00530291" w:rsidP="00530291">
      <w:pPr>
        <w:spacing w:after="0" w:line="240" w:lineRule="auto"/>
        <w:jc w:val="center"/>
        <w:rPr>
          <w:rFonts w:ascii="Arial" w:hAnsi="Arial" w:cs="Arial"/>
          <w:sz w:val="26"/>
          <w:szCs w:val="26"/>
        </w:rPr>
      </w:pPr>
      <w:r w:rsidRPr="0059230C">
        <w:rPr>
          <w:rFonts w:ascii="Arial" w:hAnsi="Arial" w:cs="Arial"/>
          <w:sz w:val="26"/>
          <w:szCs w:val="26"/>
        </w:rPr>
        <w:t xml:space="preserve">«О внесении изменений в решение Думы </w:t>
      </w:r>
      <w:r>
        <w:rPr>
          <w:rFonts w:ascii="Arial" w:hAnsi="Arial" w:cs="Arial"/>
          <w:sz w:val="26"/>
          <w:szCs w:val="26"/>
        </w:rPr>
        <w:t>Горнослинкинского</w:t>
      </w:r>
      <w:r w:rsidRPr="0059230C">
        <w:rPr>
          <w:rFonts w:ascii="Arial" w:hAnsi="Arial" w:cs="Arial"/>
          <w:sz w:val="26"/>
          <w:szCs w:val="26"/>
        </w:rPr>
        <w:t xml:space="preserve"> сельского поселения  от </w:t>
      </w:r>
      <w:r>
        <w:rPr>
          <w:rFonts w:ascii="Arial" w:hAnsi="Arial" w:cs="Arial"/>
          <w:sz w:val="26"/>
          <w:szCs w:val="26"/>
        </w:rPr>
        <w:t>08 декабря 2015</w:t>
      </w:r>
      <w:r w:rsidRPr="0059230C">
        <w:rPr>
          <w:rFonts w:ascii="Arial" w:hAnsi="Arial" w:cs="Arial"/>
          <w:sz w:val="26"/>
          <w:szCs w:val="26"/>
        </w:rPr>
        <w:t xml:space="preserve"> г. № </w:t>
      </w:r>
      <w:r>
        <w:rPr>
          <w:rFonts w:ascii="Arial" w:hAnsi="Arial" w:cs="Arial"/>
          <w:sz w:val="26"/>
          <w:szCs w:val="26"/>
        </w:rPr>
        <w:t>13</w:t>
      </w:r>
      <w:r w:rsidRPr="0059230C">
        <w:rPr>
          <w:rFonts w:ascii="Arial" w:hAnsi="Arial" w:cs="Arial"/>
          <w:sz w:val="26"/>
          <w:szCs w:val="26"/>
        </w:rPr>
        <w:t xml:space="preserve"> «О бюджете </w:t>
      </w:r>
      <w:r>
        <w:rPr>
          <w:rFonts w:ascii="Arial" w:hAnsi="Arial" w:cs="Arial"/>
          <w:sz w:val="26"/>
          <w:szCs w:val="26"/>
        </w:rPr>
        <w:t>Горнослинкинского</w:t>
      </w:r>
      <w:r w:rsidRPr="0059230C">
        <w:rPr>
          <w:rFonts w:ascii="Arial" w:hAnsi="Arial" w:cs="Arial"/>
          <w:sz w:val="26"/>
          <w:szCs w:val="26"/>
        </w:rPr>
        <w:t xml:space="preserve"> сельского поселения на 201</w:t>
      </w:r>
      <w:r>
        <w:rPr>
          <w:rFonts w:ascii="Arial" w:hAnsi="Arial" w:cs="Arial"/>
          <w:sz w:val="26"/>
          <w:szCs w:val="26"/>
        </w:rPr>
        <w:t>6</w:t>
      </w:r>
      <w:r w:rsidRPr="0059230C">
        <w:rPr>
          <w:rFonts w:ascii="Arial" w:hAnsi="Arial" w:cs="Arial"/>
          <w:sz w:val="26"/>
          <w:szCs w:val="26"/>
        </w:rPr>
        <w:t xml:space="preserve"> год и на плановый период 201</w:t>
      </w:r>
      <w:r>
        <w:rPr>
          <w:rFonts w:ascii="Arial" w:hAnsi="Arial" w:cs="Arial"/>
          <w:sz w:val="26"/>
          <w:szCs w:val="26"/>
        </w:rPr>
        <w:t>7 и 2018</w:t>
      </w:r>
      <w:r w:rsidRPr="0059230C">
        <w:rPr>
          <w:rFonts w:ascii="Arial" w:hAnsi="Arial" w:cs="Arial"/>
          <w:sz w:val="26"/>
          <w:szCs w:val="26"/>
        </w:rPr>
        <w:t xml:space="preserve"> годов» </w:t>
      </w:r>
    </w:p>
    <w:p w:rsidR="00530291" w:rsidRDefault="00530291" w:rsidP="00530291">
      <w:pPr>
        <w:spacing w:after="0" w:line="240" w:lineRule="auto"/>
        <w:ind w:firstLine="567"/>
        <w:jc w:val="both"/>
        <w:rPr>
          <w:rFonts w:ascii="Arial" w:hAnsi="Arial" w:cs="Arial"/>
          <w:sz w:val="26"/>
          <w:szCs w:val="26"/>
        </w:rPr>
      </w:pPr>
    </w:p>
    <w:p w:rsidR="00530291" w:rsidRDefault="00530291" w:rsidP="00530291">
      <w:pPr>
        <w:spacing w:after="0" w:line="240" w:lineRule="auto"/>
        <w:jc w:val="both"/>
        <w:rPr>
          <w:rFonts w:ascii="Arial" w:hAnsi="Arial" w:cs="Arial"/>
          <w:sz w:val="26"/>
          <w:szCs w:val="26"/>
        </w:rPr>
      </w:pPr>
      <w:r w:rsidRPr="0059230C">
        <w:rPr>
          <w:rFonts w:ascii="Arial" w:hAnsi="Arial" w:cs="Arial"/>
          <w:sz w:val="26"/>
          <w:szCs w:val="26"/>
        </w:rPr>
        <w:t xml:space="preserve"> </w:t>
      </w:r>
    </w:p>
    <w:p w:rsidR="00530291" w:rsidRDefault="00530291" w:rsidP="00530291">
      <w:pPr>
        <w:spacing w:after="0" w:line="240" w:lineRule="auto"/>
        <w:ind w:firstLine="567"/>
        <w:jc w:val="both"/>
        <w:rPr>
          <w:rFonts w:ascii="Arial" w:hAnsi="Arial" w:cs="Arial"/>
          <w:sz w:val="26"/>
          <w:szCs w:val="26"/>
        </w:rPr>
      </w:pPr>
      <w:r w:rsidRPr="0059230C">
        <w:rPr>
          <w:rFonts w:ascii="Arial" w:hAnsi="Arial" w:cs="Arial"/>
          <w:sz w:val="26"/>
          <w:szCs w:val="26"/>
        </w:rPr>
        <w:t xml:space="preserve">Изменения в утвержденный бюджет </w:t>
      </w:r>
      <w:r>
        <w:rPr>
          <w:rFonts w:ascii="Arial" w:hAnsi="Arial" w:cs="Arial"/>
          <w:sz w:val="26"/>
          <w:szCs w:val="26"/>
        </w:rPr>
        <w:t xml:space="preserve">Горнослинкинского </w:t>
      </w:r>
      <w:r w:rsidRPr="0059230C">
        <w:rPr>
          <w:rFonts w:ascii="Arial" w:hAnsi="Arial" w:cs="Arial"/>
          <w:sz w:val="26"/>
          <w:szCs w:val="26"/>
        </w:rPr>
        <w:t xml:space="preserve"> сельского поселения на 20</w:t>
      </w:r>
      <w:r>
        <w:rPr>
          <w:rFonts w:ascii="Arial" w:hAnsi="Arial" w:cs="Arial"/>
          <w:sz w:val="26"/>
          <w:szCs w:val="26"/>
        </w:rPr>
        <w:t>16</w:t>
      </w:r>
      <w:r w:rsidRPr="0059230C">
        <w:rPr>
          <w:rFonts w:ascii="Arial" w:hAnsi="Arial" w:cs="Arial"/>
          <w:sz w:val="26"/>
          <w:szCs w:val="26"/>
        </w:rPr>
        <w:t xml:space="preserve"> год и на плановый период 201</w:t>
      </w:r>
      <w:r>
        <w:rPr>
          <w:rFonts w:ascii="Arial" w:hAnsi="Arial" w:cs="Arial"/>
          <w:sz w:val="26"/>
          <w:szCs w:val="26"/>
        </w:rPr>
        <w:t>7</w:t>
      </w:r>
      <w:r w:rsidRPr="0059230C">
        <w:rPr>
          <w:rFonts w:ascii="Arial" w:hAnsi="Arial" w:cs="Arial"/>
          <w:sz w:val="26"/>
          <w:szCs w:val="26"/>
        </w:rPr>
        <w:t>-201</w:t>
      </w:r>
      <w:r>
        <w:rPr>
          <w:rFonts w:ascii="Arial" w:hAnsi="Arial" w:cs="Arial"/>
          <w:sz w:val="26"/>
          <w:szCs w:val="26"/>
        </w:rPr>
        <w:t>8</w:t>
      </w:r>
      <w:r w:rsidRPr="0059230C">
        <w:rPr>
          <w:rFonts w:ascii="Arial" w:hAnsi="Arial" w:cs="Arial"/>
          <w:sz w:val="26"/>
          <w:szCs w:val="26"/>
        </w:rPr>
        <w:t xml:space="preserve"> годов  вносятся в  соответствии с Бюджетным кодексом Российской Федерации;  решением Думы </w:t>
      </w:r>
      <w:r>
        <w:rPr>
          <w:rFonts w:ascii="Arial" w:hAnsi="Arial" w:cs="Arial"/>
          <w:sz w:val="26"/>
          <w:szCs w:val="26"/>
        </w:rPr>
        <w:t>Горнослинкинского</w:t>
      </w:r>
      <w:r w:rsidRPr="0059230C">
        <w:rPr>
          <w:rFonts w:ascii="Arial" w:hAnsi="Arial" w:cs="Arial"/>
          <w:sz w:val="26"/>
          <w:szCs w:val="26"/>
        </w:rPr>
        <w:t xml:space="preserve"> сельского поселения от </w:t>
      </w:r>
      <w:r>
        <w:rPr>
          <w:rFonts w:ascii="Arial" w:hAnsi="Arial" w:cs="Arial"/>
          <w:sz w:val="26"/>
          <w:szCs w:val="26"/>
        </w:rPr>
        <w:t xml:space="preserve">28 ноября 2013 г. </w:t>
      </w:r>
      <w:r w:rsidRPr="0059230C">
        <w:rPr>
          <w:rFonts w:ascii="Arial" w:hAnsi="Arial" w:cs="Arial"/>
          <w:sz w:val="26"/>
          <w:szCs w:val="26"/>
        </w:rPr>
        <w:t xml:space="preserve">  № </w:t>
      </w:r>
      <w:r>
        <w:rPr>
          <w:rFonts w:ascii="Arial" w:hAnsi="Arial" w:cs="Arial"/>
          <w:sz w:val="26"/>
          <w:szCs w:val="26"/>
        </w:rPr>
        <w:t xml:space="preserve">95 «Об утверждении </w:t>
      </w:r>
      <w:r w:rsidRPr="0059230C">
        <w:rPr>
          <w:rFonts w:ascii="Arial" w:hAnsi="Arial" w:cs="Arial"/>
          <w:sz w:val="26"/>
          <w:szCs w:val="26"/>
        </w:rPr>
        <w:t>Положени</w:t>
      </w:r>
      <w:r>
        <w:rPr>
          <w:rFonts w:ascii="Arial" w:hAnsi="Arial" w:cs="Arial"/>
          <w:sz w:val="26"/>
          <w:szCs w:val="26"/>
        </w:rPr>
        <w:t>я</w:t>
      </w:r>
      <w:r w:rsidRPr="0059230C">
        <w:rPr>
          <w:rFonts w:ascii="Arial" w:hAnsi="Arial" w:cs="Arial"/>
          <w:sz w:val="26"/>
          <w:szCs w:val="26"/>
        </w:rPr>
        <w:t xml:space="preserve"> о бюджетном процессе в </w:t>
      </w:r>
      <w:r>
        <w:rPr>
          <w:rFonts w:ascii="Arial" w:hAnsi="Arial" w:cs="Arial"/>
          <w:sz w:val="26"/>
          <w:szCs w:val="26"/>
        </w:rPr>
        <w:t>Горнослинкинском</w:t>
      </w:r>
      <w:r w:rsidRPr="0059230C">
        <w:rPr>
          <w:rFonts w:ascii="Arial" w:hAnsi="Arial" w:cs="Arial"/>
          <w:sz w:val="26"/>
          <w:szCs w:val="26"/>
        </w:rPr>
        <w:t xml:space="preserve"> сельском поселении</w:t>
      </w:r>
      <w:r>
        <w:rPr>
          <w:rFonts w:ascii="Arial" w:hAnsi="Arial" w:cs="Arial"/>
          <w:sz w:val="26"/>
          <w:szCs w:val="26"/>
        </w:rPr>
        <w:t>»</w:t>
      </w:r>
      <w:r w:rsidRPr="0059230C">
        <w:rPr>
          <w:rFonts w:ascii="Arial" w:hAnsi="Arial" w:cs="Arial"/>
          <w:sz w:val="26"/>
          <w:szCs w:val="26"/>
        </w:rPr>
        <w:t xml:space="preserve">  </w:t>
      </w:r>
      <w:r>
        <w:rPr>
          <w:rFonts w:ascii="Arial" w:hAnsi="Arial" w:cs="Arial"/>
          <w:sz w:val="26"/>
          <w:szCs w:val="26"/>
        </w:rPr>
        <w:t>и связаны с уточнением показателей утвержденного бюджета на сумму остатков средств на начало года; на сумму средств, поступивших из бюджета Уватского муниципального района.</w:t>
      </w:r>
    </w:p>
    <w:p w:rsidR="00530291" w:rsidRDefault="00530291" w:rsidP="00530291">
      <w:pPr>
        <w:spacing w:after="0" w:line="240" w:lineRule="auto"/>
        <w:ind w:firstLine="567"/>
        <w:jc w:val="both"/>
        <w:rPr>
          <w:rFonts w:ascii="Arial" w:hAnsi="Arial" w:cs="Arial"/>
          <w:sz w:val="26"/>
          <w:szCs w:val="26"/>
        </w:rPr>
      </w:pPr>
      <w:r>
        <w:rPr>
          <w:rFonts w:ascii="Arial" w:hAnsi="Arial" w:cs="Arial"/>
          <w:sz w:val="26"/>
          <w:szCs w:val="26"/>
        </w:rPr>
        <w:t>В доходной части бюджета изменен план по безвозмездным поступлениям: увеличены бюджетные назначения по иным межбюджетным трансфертам, а также включена отдельной строкой сумма возврата остатка субвенции на осуществление первичного воинского учета на территориях, где отсутствуют военные комиссариаты. Кроме того, скорректированы плановые назначения под фактическое безвозмездное поступление от муниципальной организации.</w:t>
      </w:r>
    </w:p>
    <w:p w:rsidR="00530291" w:rsidRDefault="00530291" w:rsidP="00530291">
      <w:pPr>
        <w:spacing w:after="0" w:line="240" w:lineRule="auto"/>
        <w:ind w:firstLine="567"/>
        <w:jc w:val="both"/>
        <w:rPr>
          <w:rFonts w:ascii="Arial" w:hAnsi="Arial" w:cs="Arial"/>
          <w:sz w:val="26"/>
          <w:szCs w:val="26"/>
        </w:rPr>
      </w:pPr>
      <w:r w:rsidRPr="0059230C">
        <w:rPr>
          <w:rFonts w:ascii="Arial" w:hAnsi="Arial" w:cs="Arial"/>
          <w:sz w:val="26"/>
          <w:szCs w:val="26"/>
        </w:rPr>
        <w:t xml:space="preserve">Расходная часть бюджета </w:t>
      </w:r>
      <w:r>
        <w:rPr>
          <w:rFonts w:ascii="Arial" w:hAnsi="Arial" w:cs="Arial"/>
          <w:sz w:val="26"/>
          <w:szCs w:val="26"/>
        </w:rPr>
        <w:t>Горнослинкинского</w:t>
      </w:r>
      <w:r w:rsidRPr="0059230C">
        <w:rPr>
          <w:rFonts w:ascii="Arial" w:hAnsi="Arial" w:cs="Arial"/>
          <w:sz w:val="26"/>
          <w:szCs w:val="26"/>
        </w:rPr>
        <w:t xml:space="preserve"> сельского поселения составляет</w:t>
      </w:r>
      <w:r>
        <w:rPr>
          <w:rFonts w:ascii="Arial" w:hAnsi="Arial" w:cs="Arial"/>
          <w:sz w:val="26"/>
          <w:szCs w:val="26"/>
        </w:rPr>
        <w:t xml:space="preserve"> 9 286,3</w:t>
      </w:r>
      <w:r w:rsidRPr="00331E14">
        <w:rPr>
          <w:rFonts w:ascii="Arial" w:hAnsi="Arial" w:cs="Arial"/>
          <w:color w:val="FF0000"/>
          <w:sz w:val="26"/>
          <w:szCs w:val="26"/>
        </w:rPr>
        <w:t xml:space="preserve"> </w:t>
      </w:r>
      <w:r w:rsidRPr="0051102A">
        <w:rPr>
          <w:rFonts w:ascii="Arial" w:hAnsi="Arial" w:cs="Arial"/>
          <w:sz w:val="26"/>
          <w:szCs w:val="26"/>
        </w:rPr>
        <w:t xml:space="preserve">тыс. рублей, или на </w:t>
      </w:r>
      <w:r>
        <w:rPr>
          <w:rFonts w:ascii="Arial" w:hAnsi="Arial" w:cs="Arial"/>
          <w:sz w:val="26"/>
          <w:szCs w:val="26"/>
        </w:rPr>
        <w:t xml:space="preserve">402,3 </w:t>
      </w:r>
      <w:r w:rsidRPr="0051102A">
        <w:rPr>
          <w:rFonts w:ascii="Arial" w:hAnsi="Arial" w:cs="Arial"/>
          <w:sz w:val="26"/>
          <w:szCs w:val="26"/>
        </w:rPr>
        <w:t xml:space="preserve">тыс. рублей </w:t>
      </w:r>
      <w:r>
        <w:rPr>
          <w:rFonts w:ascii="Arial" w:hAnsi="Arial" w:cs="Arial"/>
          <w:sz w:val="26"/>
          <w:szCs w:val="26"/>
        </w:rPr>
        <w:t>больше</w:t>
      </w:r>
      <w:r w:rsidRPr="0051102A">
        <w:rPr>
          <w:rFonts w:ascii="Arial" w:hAnsi="Arial" w:cs="Arial"/>
          <w:sz w:val="26"/>
          <w:szCs w:val="26"/>
        </w:rPr>
        <w:t xml:space="preserve"> утвержденного бюджета.</w:t>
      </w:r>
    </w:p>
    <w:p w:rsidR="00530291" w:rsidRDefault="00530291" w:rsidP="00530291">
      <w:pPr>
        <w:spacing w:after="0" w:line="240" w:lineRule="auto"/>
        <w:ind w:firstLine="567"/>
        <w:jc w:val="both"/>
        <w:rPr>
          <w:rFonts w:ascii="Arial" w:hAnsi="Arial" w:cs="Arial"/>
          <w:sz w:val="26"/>
          <w:szCs w:val="26"/>
        </w:rPr>
      </w:pPr>
      <w:r>
        <w:rPr>
          <w:rFonts w:ascii="Arial" w:hAnsi="Arial" w:cs="Arial"/>
          <w:sz w:val="26"/>
          <w:szCs w:val="26"/>
        </w:rPr>
        <w:t>Планируется уточнение плана по  расходам за счет остатков средств на начало года :</w:t>
      </w:r>
    </w:p>
    <w:p w:rsidR="00530291" w:rsidRDefault="00530291" w:rsidP="00530291">
      <w:pPr>
        <w:spacing w:after="0" w:line="240" w:lineRule="auto"/>
        <w:jc w:val="both"/>
        <w:rPr>
          <w:rFonts w:ascii="Arial" w:hAnsi="Arial" w:cs="Arial"/>
          <w:sz w:val="26"/>
          <w:szCs w:val="26"/>
        </w:rPr>
      </w:pPr>
      <w:r>
        <w:rPr>
          <w:rFonts w:ascii="Arial" w:hAnsi="Arial" w:cs="Arial"/>
          <w:sz w:val="26"/>
          <w:szCs w:val="26"/>
        </w:rPr>
        <w:t>- по подразделу 0113 «Другие общегосударственные расходы» в части расходов на содержание административных зданий на сумму 51,6 тыс. рублей;</w:t>
      </w:r>
    </w:p>
    <w:p w:rsidR="00530291" w:rsidRDefault="00530291" w:rsidP="00530291">
      <w:pPr>
        <w:spacing w:after="0" w:line="240" w:lineRule="auto"/>
        <w:jc w:val="both"/>
        <w:rPr>
          <w:rFonts w:ascii="Arial" w:hAnsi="Arial" w:cs="Arial"/>
          <w:sz w:val="26"/>
          <w:szCs w:val="26"/>
        </w:rPr>
      </w:pPr>
      <w:r>
        <w:rPr>
          <w:rFonts w:ascii="Arial" w:hAnsi="Arial" w:cs="Arial"/>
          <w:sz w:val="26"/>
          <w:szCs w:val="26"/>
        </w:rPr>
        <w:t>- по подразделу 0503 «Благоустройство» в части расходов на уличное освещение на сумму 83,7 тыс. рублей; на прочие мероприятия по благоустройству на сумму 117,0 тыс. рублей.</w:t>
      </w:r>
    </w:p>
    <w:p w:rsidR="00530291" w:rsidRDefault="00530291" w:rsidP="00530291">
      <w:pPr>
        <w:spacing w:after="0" w:line="240" w:lineRule="auto"/>
        <w:ind w:firstLine="567"/>
        <w:jc w:val="both"/>
        <w:rPr>
          <w:rFonts w:ascii="Arial" w:hAnsi="Arial" w:cs="Arial"/>
          <w:sz w:val="26"/>
          <w:szCs w:val="26"/>
        </w:rPr>
      </w:pPr>
      <w:r>
        <w:rPr>
          <w:rFonts w:ascii="Arial" w:hAnsi="Arial" w:cs="Arial"/>
          <w:sz w:val="26"/>
          <w:szCs w:val="26"/>
        </w:rPr>
        <w:t>Кроме того, планируется уточнение плана по расходам на средства, поступившие:</w:t>
      </w:r>
    </w:p>
    <w:p w:rsidR="00530291" w:rsidRDefault="00530291" w:rsidP="00530291">
      <w:pPr>
        <w:spacing w:after="0" w:line="240" w:lineRule="auto"/>
        <w:ind w:firstLine="567"/>
        <w:jc w:val="both"/>
        <w:rPr>
          <w:rFonts w:ascii="Arial" w:hAnsi="Arial" w:cs="Arial"/>
          <w:sz w:val="26"/>
          <w:szCs w:val="26"/>
        </w:rPr>
      </w:pPr>
      <w:r>
        <w:rPr>
          <w:rFonts w:ascii="Arial" w:hAnsi="Arial" w:cs="Arial"/>
          <w:sz w:val="26"/>
          <w:szCs w:val="26"/>
        </w:rPr>
        <w:t>по распоряжению администрации Уватского муниципального района от 24.02.2016 г. № 258-р «О внесении изменений в распоряжение администрации Уватского муниципального района  от 16.12.2015 г. № 1956-р «О распределении средств»» за счет средств, поступивших по распоряжению Правительства Тюменской области от 16.12.2015 г. № 1900-рп "О выделении средств"  на решение вопросов местного значения в части выполнения мероприятий по благоустройству населенных пунктов в сумме  100,0 тыс. рублей;</w:t>
      </w:r>
    </w:p>
    <w:p w:rsidR="00530291" w:rsidRDefault="00530291" w:rsidP="00530291">
      <w:pPr>
        <w:spacing w:after="0" w:line="240" w:lineRule="auto"/>
        <w:jc w:val="both"/>
        <w:rPr>
          <w:rFonts w:ascii="Arial" w:hAnsi="Arial" w:cs="Arial"/>
          <w:sz w:val="26"/>
          <w:szCs w:val="26"/>
        </w:rPr>
      </w:pPr>
      <w:r>
        <w:rPr>
          <w:rFonts w:ascii="Arial" w:hAnsi="Arial" w:cs="Arial"/>
          <w:sz w:val="26"/>
          <w:szCs w:val="26"/>
        </w:rPr>
        <w:tab/>
        <w:t>по Соглашению о передаче денежной премии на основании решения конкурсной комиссии по результатам проведения районного конкурса на лучшее оформление населенных пунктов района к новогодним и рождественским праздникам от 15 января 2016 года (распоряжение АУМР от 20.11.2015 г. № 1779-р «О подготовке и проведению новогодних и праздничных мероприятий») на сумму 50,0 тыс. рублей.</w:t>
      </w:r>
    </w:p>
    <w:p w:rsidR="00530291" w:rsidRDefault="00530291" w:rsidP="00530291">
      <w:pPr>
        <w:spacing w:after="0" w:line="240" w:lineRule="auto"/>
        <w:jc w:val="both"/>
        <w:rPr>
          <w:rFonts w:ascii="Arial" w:hAnsi="Arial" w:cs="Arial"/>
          <w:sz w:val="26"/>
          <w:szCs w:val="26"/>
        </w:rPr>
      </w:pPr>
    </w:p>
    <w:p w:rsidR="00530291" w:rsidRDefault="00530291" w:rsidP="00530291">
      <w:pPr>
        <w:spacing w:after="0" w:line="240" w:lineRule="auto"/>
        <w:jc w:val="both"/>
        <w:rPr>
          <w:rFonts w:ascii="Arial" w:hAnsi="Arial" w:cs="Arial"/>
          <w:sz w:val="26"/>
          <w:szCs w:val="26"/>
        </w:rPr>
      </w:pPr>
    </w:p>
    <w:p w:rsidR="00530291" w:rsidRDefault="00530291" w:rsidP="00530291">
      <w:pPr>
        <w:spacing w:after="0" w:line="240" w:lineRule="auto"/>
        <w:jc w:val="both"/>
        <w:rPr>
          <w:rFonts w:ascii="Arial" w:hAnsi="Arial" w:cs="Arial"/>
          <w:sz w:val="26"/>
          <w:szCs w:val="26"/>
        </w:rPr>
      </w:pPr>
    </w:p>
    <w:p w:rsidR="00530291" w:rsidRDefault="00530291" w:rsidP="00530291">
      <w:pPr>
        <w:spacing w:after="0" w:line="240" w:lineRule="auto"/>
        <w:jc w:val="both"/>
        <w:rPr>
          <w:rFonts w:ascii="Arial" w:hAnsi="Arial" w:cs="Arial"/>
          <w:sz w:val="26"/>
          <w:szCs w:val="26"/>
        </w:rPr>
      </w:pPr>
    </w:p>
    <w:p w:rsidR="00530291" w:rsidRDefault="00530291" w:rsidP="00530291">
      <w:pPr>
        <w:spacing w:after="0" w:line="240" w:lineRule="auto"/>
        <w:jc w:val="both"/>
        <w:rPr>
          <w:rFonts w:ascii="Arial" w:hAnsi="Arial" w:cs="Arial"/>
          <w:sz w:val="26"/>
          <w:szCs w:val="26"/>
        </w:rPr>
      </w:pPr>
    </w:p>
    <w:p w:rsidR="00530291" w:rsidRDefault="00530291" w:rsidP="00530291">
      <w:pPr>
        <w:spacing w:after="0" w:line="240" w:lineRule="auto"/>
        <w:jc w:val="both"/>
        <w:rPr>
          <w:rFonts w:ascii="Arial" w:hAnsi="Arial" w:cs="Arial"/>
          <w:sz w:val="26"/>
          <w:szCs w:val="26"/>
        </w:rPr>
      </w:pPr>
    </w:p>
    <w:p w:rsidR="00530291" w:rsidRDefault="00530291" w:rsidP="00530291">
      <w:pPr>
        <w:spacing w:after="0" w:line="240" w:lineRule="auto"/>
        <w:jc w:val="both"/>
        <w:rPr>
          <w:rFonts w:ascii="Arial" w:hAnsi="Arial" w:cs="Arial"/>
          <w:sz w:val="26"/>
          <w:szCs w:val="26"/>
        </w:rPr>
      </w:pPr>
      <w:r>
        <w:rPr>
          <w:rFonts w:ascii="Arial" w:hAnsi="Arial" w:cs="Arial"/>
          <w:sz w:val="26"/>
          <w:szCs w:val="26"/>
        </w:rPr>
        <w:t>Начальник отдела</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С.Н.Шестера</w:t>
      </w:r>
    </w:p>
    <w:p w:rsidR="00023358" w:rsidRDefault="00023358" w:rsidP="00530291">
      <w:pPr>
        <w:spacing w:after="0" w:line="240" w:lineRule="auto"/>
        <w:ind w:right="423"/>
      </w:pPr>
    </w:p>
    <w:sectPr w:rsidR="00023358" w:rsidSect="00023358">
      <w:footerReference w:type="even" r:id="rId8"/>
      <w:footerReference w:type="default" r:id="rId9"/>
      <w:pgSz w:w="11906" w:h="16838" w:code="9"/>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36C" w:rsidRDefault="007D536C" w:rsidP="00023358">
      <w:pPr>
        <w:spacing w:after="0" w:line="240" w:lineRule="auto"/>
      </w:pPr>
      <w:r>
        <w:separator/>
      </w:r>
    </w:p>
  </w:endnote>
  <w:endnote w:type="continuationSeparator" w:id="1">
    <w:p w:rsidR="007D536C" w:rsidRDefault="007D536C" w:rsidP="0002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58" w:rsidRDefault="00023358" w:rsidP="000233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23358" w:rsidRDefault="0002335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58" w:rsidRDefault="00023358" w:rsidP="000233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30291">
      <w:rPr>
        <w:rStyle w:val="a5"/>
        <w:noProof/>
      </w:rPr>
      <w:t>15</w:t>
    </w:r>
    <w:r>
      <w:rPr>
        <w:rStyle w:val="a5"/>
      </w:rPr>
      <w:fldChar w:fldCharType="end"/>
    </w:r>
  </w:p>
  <w:p w:rsidR="00023358" w:rsidRDefault="0002335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36C" w:rsidRDefault="007D536C" w:rsidP="00023358">
      <w:pPr>
        <w:spacing w:after="0" w:line="240" w:lineRule="auto"/>
      </w:pPr>
      <w:r>
        <w:separator/>
      </w:r>
    </w:p>
  </w:footnote>
  <w:footnote w:type="continuationSeparator" w:id="1">
    <w:p w:rsidR="007D536C" w:rsidRDefault="007D536C" w:rsidP="000233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023358"/>
    <w:rsid w:val="00023358"/>
    <w:rsid w:val="00530291"/>
    <w:rsid w:val="007D5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530291"/>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33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023358"/>
    <w:rPr>
      <w:rFonts w:ascii="Times New Roman" w:eastAsia="Times New Roman" w:hAnsi="Times New Roman" w:cs="Times New Roman"/>
      <w:sz w:val="24"/>
      <w:szCs w:val="24"/>
    </w:rPr>
  </w:style>
  <w:style w:type="character" w:styleId="a5">
    <w:name w:val="page number"/>
    <w:basedOn w:val="a0"/>
    <w:rsid w:val="00023358"/>
  </w:style>
  <w:style w:type="paragraph" w:customStyle="1" w:styleId="ConsNonformat">
    <w:name w:val="ConsNonformat"/>
    <w:rsid w:val="00023358"/>
    <w:pPr>
      <w:autoSpaceDE w:val="0"/>
      <w:autoSpaceDN w:val="0"/>
      <w:adjustRightInd w:val="0"/>
      <w:spacing w:after="0" w:line="240" w:lineRule="auto"/>
    </w:pPr>
    <w:rPr>
      <w:rFonts w:ascii="Courier New" w:eastAsia="Times New Roman" w:hAnsi="Courier New" w:cs="Courier New"/>
      <w:sz w:val="20"/>
      <w:szCs w:val="20"/>
    </w:rPr>
  </w:style>
  <w:style w:type="paragraph" w:styleId="a6">
    <w:name w:val="Balloon Text"/>
    <w:basedOn w:val="a"/>
    <w:link w:val="a7"/>
    <w:uiPriority w:val="99"/>
    <w:semiHidden/>
    <w:unhideWhenUsed/>
    <w:rsid w:val="000233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3358"/>
    <w:rPr>
      <w:rFonts w:ascii="Tahoma" w:hAnsi="Tahoma" w:cs="Tahoma"/>
      <w:sz w:val="16"/>
      <w:szCs w:val="16"/>
    </w:rPr>
  </w:style>
  <w:style w:type="paragraph" w:styleId="a8">
    <w:name w:val="header"/>
    <w:basedOn w:val="a"/>
    <w:link w:val="a9"/>
    <w:uiPriority w:val="99"/>
    <w:semiHidden/>
    <w:unhideWhenUsed/>
    <w:rsid w:val="0002335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23358"/>
  </w:style>
  <w:style w:type="character" w:customStyle="1" w:styleId="60">
    <w:name w:val="Заголовок 6 Знак"/>
    <w:basedOn w:val="a0"/>
    <w:link w:val="6"/>
    <w:rsid w:val="00530291"/>
    <w:rPr>
      <w:rFonts w:ascii="Times New Roman" w:eastAsia="Times New Roman" w:hAnsi="Times New Roman" w:cs="Times New Roman"/>
      <w:b/>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3733</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2016-04-04T07:16:00Z</dcterms:created>
  <dcterms:modified xsi:type="dcterms:W3CDTF">2016-04-04T07:31:00Z</dcterms:modified>
</cp:coreProperties>
</file>